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A4919" w:rsidR="002654AB" w:rsidRDefault="002654AB" w14:paraId="f4e75a4" w14:textId="f4e75a4">
      <w:pPr>
        <w15:collapsed w:val="false"/>
      </w:pPr>
      <w:bookmarkStart w:name="_GoBack" w:id="0"/>
      <w:bookmarkEnd w:id="0"/>
    </w:p>
    <w:p w:rsidRPr="006A4919" w:rsidR="002654AB" w:rsidRDefault="002654AB"/>
    <w:p w:rsidRPr="006A4919" w:rsidR="006A5E5B" w:rsidRDefault="00917194">
      <w:r w:rsidRPr="006A4919">
        <w:t>REPUBLIKA HRVATSKA</w:t>
      </w:r>
    </w:p>
    <w:p w:rsidRPr="006A4919" w:rsidR="006921B7" w:rsidRDefault="00917194">
      <w:r w:rsidRPr="006A4919">
        <w:t>TRG</w:t>
      </w:r>
      <w:r w:rsidRPr="006A4919" w:rsidR="00471A6A">
        <w:t>O</w:t>
      </w:r>
      <w:r w:rsidRPr="006A4919">
        <w:t xml:space="preserve">VAČKI SUD U </w:t>
      </w:r>
      <w:r w:rsidRPr="006A4919" w:rsidR="00161DA9">
        <w:t>PAZINU</w:t>
      </w:r>
    </w:p>
    <w:p w:rsidRPr="006A4919" w:rsidR="00917194" w:rsidP="00971186" w:rsidRDefault="006921B7">
      <w:pPr>
        <w:jc w:val="right"/>
      </w:pPr>
      <w:r w:rsidRPr="006A4919">
        <w:tab/>
      </w:r>
      <w:r w:rsidRPr="006A4919">
        <w:tab/>
        <w:t xml:space="preserve">                                   </w:t>
      </w:r>
    </w:p>
    <w:p w:rsidRPr="006A4919" w:rsidR="00917194" w:rsidP="00917194" w:rsidRDefault="00917194">
      <w:pPr>
        <w:jc w:val="center"/>
        <w:rPr>
          <w:b/>
        </w:rPr>
      </w:pPr>
      <w:r w:rsidRPr="006A4919">
        <w:rPr>
          <w:b/>
        </w:rPr>
        <w:t>ZAPISNIK</w:t>
      </w:r>
    </w:p>
    <w:p w:rsidRPr="006A4919" w:rsidR="00917194" w:rsidP="00917194" w:rsidRDefault="00917194">
      <w:pPr>
        <w:jc w:val="center"/>
        <w:rPr>
          <w:b/>
        </w:rPr>
      </w:pPr>
      <w:r w:rsidRPr="006A4919">
        <w:rPr>
          <w:b/>
        </w:rPr>
        <w:t>(</w:t>
      </w:r>
      <w:r w:rsidRPr="006A4919" w:rsidR="00421501">
        <w:rPr>
          <w:b/>
        </w:rPr>
        <w:t>o održanom ročištu radi ispitivanja tražbina</w:t>
      </w:r>
      <w:r w:rsidRPr="006A4919">
        <w:rPr>
          <w:b/>
        </w:rPr>
        <w:t>)</w:t>
      </w:r>
    </w:p>
    <w:p w:rsidRPr="006A4919" w:rsidR="00917194" w:rsidP="00917194" w:rsidRDefault="00917194">
      <w:pPr>
        <w:jc w:val="center"/>
        <w:rPr>
          <w:b/>
        </w:rPr>
      </w:pPr>
    </w:p>
    <w:p w:rsidRPr="006A4919" w:rsidR="00917194" w:rsidP="00917194" w:rsidRDefault="007C6736">
      <w:pPr>
        <w:jc w:val="center"/>
      </w:pPr>
      <w:r w:rsidRPr="006A4919">
        <w:t>o</w:t>
      </w:r>
      <w:r w:rsidRPr="006A4919" w:rsidR="00250C34">
        <w:t>držano</w:t>
      </w:r>
      <w:r w:rsidRPr="006A4919" w:rsidR="00917194">
        <w:t xml:space="preserve"> dana</w:t>
      </w:r>
      <w:r w:rsidRPr="006A4919" w:rsidR="00C875BC">
        <w:t xml:space="preserve"> </w:t>
      </w:r>
      <w:r w:rsidRPr="006A4919" w:rsidR="008949F5">
        <w:t>25. listopada</w:t>
      </w:r>
      <w:r w:rsidRPr="006A4919" w:rsidR="00EB15B1">
        <w:t xml:space="preserve"> 2019</w:t>
      </w:r>
      <w:r w:rsidRPr="006A4919" w:rsidR="001409EC">
        <w:t xml:space="preserve"> u </w:t>
      </w:r>
      <w:r w:rsidRPr="006A4919" w:rsidR="007E49F2">
        <w:t>1</w:t>
      </w:r>
      <w:r w:rsidRPr="006A4919" w:rsidR="00421501">
        <w:t>0</w:t>
      </w:r>
      <w:r w:rsidRPr="006A4919" w:rsidR="007E49F2">
        <w:t>,</w:t>
      </w:r>
      <w:r w:rsidRPr="006A4919" w:rsidR="008949F5">
        <w:t>2</w:t>
      </w:r>
      <w:r w:rsidRPr="006A4919" w:rsidR="007745F2">
        <w:t>0</w:t>
      </w:r>
      <w:r w:rsidRPr="006A4919" w:rsidR="001409EC">
        <w:t xml:space="preserve"> sati</w:t>
      </w:r>
      <w:r w:rsidRPr="006A4919" w:rsidR="00917194">
        <w:t xml:space="preserve"> na Trgovačkom sudu u </w:t>
      </w:r>
      <w:r w:rsidRPr="006A4919" w:rsidR="006921B7">
        <w:t xml:space="preserve">Pazinu, </w:t>
      </w:r>
    </w:p>
    <w:p w:rsidRPr="006A4919" w:rsidR="00917194" w:rsidP="00917194" w:rsidRDefault="00917194">
      <w:pPr>
        <w:jc w:val="center"/>
      </w:pPr>
      <w:r w:rsidRPr="006A4919">
        <w:t xml:space="preserve">u </w:t>
      </w:r>
      <w:r w:rsidRPr="006A4919" w:rsidR="00421501">
        <w:t>pred</w:t>
      </w:r>
      <w:r w:rsidRPr="006A4919">
        <w:t xml:space="preserve">stečajnom postupku nad dužnikom </w:t>
      </w:r>
    </w:p>
    <w:p w:rsidRPr="006A4919" w:rsidR="00421501" w:rsidP="00917194" w:rsidRDefault="008949F5">
      <w:pPr>
        <w:jc w:val="center"/>
      </w:pPr>
      <w:r w:rsidRPr="006A4919">
        <w:t>RESORT DUGA UVALA d.o.o.</w:t>
      </w:r>
    </w:p>
    <w:p w:rsidRPr="006A4919" w:rsidR="008949F5" w:rsidP="00917194" w:rsidRDefault="008949F5">
      <w:pPr>
        <w:jc w:val="center"/>
      </w:pPr>
      <w:r w:rsidRPr="006A4919">
        <w:t>Krnica, Duga Uvala 1</w:t>
      </w:r>
    </w:p>
    <w:p w:rsidRPr="006A4919" w:rsidR="008949F5" w:rsidP="00917194" w:rsidRDefault="008949F5">
      <w:pPr>
        <w:jc w:val="center"/>
      </w:pPr>
      <w:r w:rsidRPr="006A4919">
        <w:t>OIB: 97715573815</w:t>
      </w:r>
    </w:p>
    <w:p w:rsidRPr="006A4919" w:rsidR="00BE13F9" w:rsidP="00917194" w:rsidRDefault="00BE13F9">
      <w:pPr>
        <w:jc w:val="center"/>
        <w:rPr>
          <w:b/>
        </w:rPr>
      </w:pPr>
    </w:p>
    <w:p w:rsidRPr="006A4919" w:rsidR="00917194" w:rsidP="00917194" w:rsidRDefault="009C654A">
      <w:pPr>
        <w:jc w:val="both"/>
      </w:pPr>
      <w:r w:rsidRPr="006A4919">
        <w:t xml:space="preserve">SUTKINJA: </w:t>
      </w:r>
      <w:r w:rsidRPr="006A4919" w:rsidR="001409EC">
        <w:t>Tijana Licul</w:t>
      </w:r>
    </w:p>
    <w:p w:rsidRPr="006A4919" w:rsidR="00917194" w:rsidP="00917194" w:rsidRDefault="009C654A">
      <w:pPr>
        <w:jc w:val="both"/>
      </w:pPr>
      <w:r w:rsidRPr="006A4919">
        <w:t xml:space="preserve">ZAPISNIČARKA: </w:t>
      </w:r>
      <w:r w:rsidRPr="006A4919" w:rsidR="00421501">
        <w:t>Sanja Prodan</w:t>
      </w:r>
    </w:p>
    <w:p w:rsidRPr="006A4919" w:rsidR="006921B7" w:rsidP="00917194" w:rsidRDefault="006921B7">
      <w:pPr>
        <w:jc w:val="both"/>
      </w:pPr>
    </w:p>
    <w:p w:rsidRPr="006A4919" w:rsidR="00917194" w:rsidP="00917194" w:rsidRDefault="00421501">
      <w:pPr>
        <w:jc w:val="both"/>
      </w:pPr>
      <w:r w:rsidRPr="006A4919">
        <w:t xml:space="preserve">POVJERENIK: </w:t>
      </w:r>
      <w:r w:rsidRPr="006A4919" w:rsidR="00FF0C99">
        <w:t>Damir Debeljuh, odsutan, izostanak opravdao u podnesku od 21. listopada 2019.</w:t>
      </w:r>
    </w:p>
    <w:p w:rsidRPr="006A4919" w:rsidR="009C654A" w:rsidP="00917194" w:rsidRDefault="009C654A">
      <w:pPr>
        <w:jc w:val="both"/>
      </w:pPr>
    </w:p>
    <w:p w:rsidRPr="006A4919" w:rsidR="00917194" w:rsidP="00917194" w:rsidRDefault="00917194">
      <w:pPr>
        <w:jc w:val="both"/>
      </w:pPr>
    </w:p>
    <w:p w:rsidRPr="006A4919" w:rsidR="00917194" w:rsidP="00917194" w:rsidRDefault="001226A0">
      <w:pPr>
        <w:jc w:val="center"/>
      </w:pPr>
      <w:r w:rsidRPr="006A4919">
        <w:t xml:space="preserve">Početak u </w:t>
      </w:r>
      <w:r w:rsidRPr="006A4919" w:rsidR="00BE13F9">
        <w:t>1</w:t>
      </w:r>
      <w:r w:rsidRPr="006A4919" w:rsidR="00FF0C99">
        <w:t>2</w:t>
      </w:r>
      <w:r w:rsidRPr="006A4919" w:rsidR="00BE13F9">
        <w:t>,</w:t>
      </w:r>
      <w:r w:rsidRPr="006A4919" w:rsidR="00D000FD">
        <w:t>00</w:t>
      </w:r>
      <w:r w:rsidRPr="006A4919" w:rsidR="006921B7">
        <w:t xml:space="preserve"> sati</w:t>
      </w:r>
    </w:p>
    <w:p w:rsidRPr="006A4919" w:rsidR="00917194" w:rsidP="00917194" w:rsidRDefault="00917194">
      <w:pPr>
        <w:jc w:val="center"/>
      </w:pPr>
    </w:p>
    <w:p w:rsidRPr="006A4919" w:rsidR="00917194" w:rsidP="00917194" w:rsidRDefault="00917194">
      <w:pPr>
        <w:jc w:val="both"/>
      </w:pPr>
      <w:r w:rsidRPr="006A4919">
        <w:tab/>
        <w:t>Utvrđuje se da su na današnje ročište pristupili slijedeći vjerovnici:</w:t>
      </w:r>
    </w:p>
    <w:p w:rsidRPr="006A4919" w:rsidR="00E34F4C" w:rsidP="00EB15B1" w:rsidRDefault="007629C4">
      <w:pPr>
        <w:jc w:val="both"/>
      </w:pPr>
      <w:r w:rsidRPr="006A4919">
        <w:tab/>
      </w:r>
      <w:r w:rsidRPr="006A4919" w:rsidR="000F1FC5">
        <w:t xml:space="preserve">1/ </w:t>
      </w:r>
      <w:r w:rsidR="000D2A9B">
        <w:t>za vjerovnika RH, Ministarstvo financija, -Dalen Mikuljan, prema punomoći koju predaje u spis.</w:t>
      </w:r>
    </w:p>
    <w:p w:rsidRPr="006A4919" w:rsidR="00FF0C99" w:rsidP="000F1FC5" w:rsidRDefault="000F1FC5">
      <w:pPr>
        <w:jc w:val="both"/>
      </w:pPr>
      <w:r w:rsidRPr="006A4919">
        <w:tab/>
      </w:r>
    </w:p>
    <w:p w:rsidRPr="006A4919" w:rsidR="00FF0C99" w:rsidP="000F1FC5" w:rsidRDefault="000F1FC5">
      <w:pPr>
        <w:ind w:firstLine="708"/>
        <w:jc w:val="both"/>
      </w:pPr>
      <w:r w:rsidRPr="006A4919">
        <w:t>Utvrđuje se da je</w:t>
      </w:r>
      <w:r w:rsidRPr="006A4919" w:rsidR="00FF0C99">
        <w:t xml:space="preserve"> za dužnika pristupio </w:t>
      </w:r>
      <w:r w:rsidR="000D2A9B">
        <w:t xml:space="preserve">Galinec Josip. </w:t>
      </w:r>
    </w:p>
    <w:p w:rsidRPr="006A4919" w:rsidR="001409EC" w:rsidP="00917194" w:rsidRDefault="00756844">
      <w:pPr>
        <w:jc w:val="both"/>
      </w:pPr>
      <w:r w:rsidRPr="006A4919">
        <w:tab/>
        <w:t xml:space="preserve"> </w:t>
      </w:r>
    </w:p>
    <w:p w:rsidRPr="006A4919" w:rsidR="00421501" w:rsidP="00250C34" w:rsidRDefault="00421501">
      <w:pPr>
        <w:ind w:firstLine="720"/>
        <w:jc w:val="both"/>
      </w:pPr>
      <w:r w:rsidRPr="006A4919">
        <w:t xml:space="preserve">Sutkinja </w:t>
      </w:r>
      <w:r w:rsidRPr="006A4919" w:rsidR="00250C34">
        <w:t xml:space="preserve">otvara raspravu i objavljuje da je predmet današnjeg ročišta ispitivanje prijavljenih tražbina, prema iznosima i redu kako su </w:t>
      </w:r>
      <w:r w:rsidRPr="006A4919">
        <w:t>navedene u tablici prijavljenih tražbina koju je sastavila FINA i objavila na e-oglasnoj ploči suda.</w:t>
      </w:r>
    </w:p>
    <w:p w:rsidRPr="006A4919" w:rsidR="00421501" w:rsidP="00250C34" w:rsidRDefault="00421501">
      <w:pPr>
        <w:ind w:firstLine="720"/>
        <w:jc w:val="both"/>
      </w:pPr>
    </w:p>
    <w:p w:rsidRPr="006A4919" w:rsidR="00FF0C99" w:rsidP="00250C34" w:rsidRDefault="00421501">
      <w:pPr>
        <w:ind w:firstLine="720"/>
        <w:jc w:val="both"/>
      </w:pPr>
      <w:r w:rsidRPr="006A4919">
        <w:t xml:space="preserve">Utvrđuje se da na e-oglasnoj ploči suda FINA objavila </w:t>
      </w:r>
      <w:r w:rsidRPr="006A4919" w:rsidR="00FF0C99">
        <w:t xml:space="preserve">Tablicu osporenih tražbina u predstečajnom postupku uvidom u koju proizlazi da nije zaprimljeno niti jedno osporavanje vjerovnika sukladno čl. 42. Stečajnog zakona. </w:t>
      </w:r>
    </w:p>
    <w:p w:rsidRPr="006A4919" w:rsidR="00FF0C99" w:rsidP="00250C34" w:rsidRDefault="00FF0C99">
      <w:pPr>
        <w:ind w:firstLine="720"/>
        <w:jc w:val="both"/>
      </w:pPr>
    </w:p>
    <w:p w:rsidR="00FF0C99" w:rsidP="00250C34" w:rsidRDefault="00FF0C99">
      <w:pPr>
        <w:ind w:firstLine="720"/>
        <w:jc w:val="both"/>
      </w:pPr>
      <w:r w:rsidRPr="006A4919">
        <w:t>Dužnik (list 53 do 60) i povjerenik (list 61 do 69) su dostavili svoja oči</w:t>
      </w:r>
      <w:r w:rsidR="00F92280">
        <w:t xml:space="preserve">tovanja na prijavljene tražbine, s time što se utvrđuje da je povjerenik dostavio očitovanje u odnosnu na samo 9 tražbina, ne i na preostalih 3. </w:t>
      </w:r>
    </w:p>
    <w:p w:rsidR="00F92280" w:rsidP="00250C34" w:rsidRDefault="00F92280">
      <w:pPr>
        <w:ind w:firstLine="720"/>
        <w:jc w:val="both"/>
      </w:pPr>
    </w:p>
    <w:p w:rsidRPr="00D628C8" w:rsidR="00F92280" w:rsidRDefault="00F92280">
      <w:pPr>
        <w:jc w:val="both"/>
      </w:pPr>
      <w:r w:rsidRPr="00D628C8">
        <w:t xml:space="preserve">SUDAC </w:t>
      </w:r>
    </w:p>
    <w:p w:rsidRPr="00D628C8" w:rsidR="00F92280" w:rsidRDefault="00F92280">
      <w:pPr>
        <w:jc w:val="both"/>
      </w:pPr>
    </w:p>
    <w:p w:rsidR="00F92280" w:rsidRDefault="00F92280">
      <w:pPr>
        <w:jc w:val="center"/>
      </w:pPr>
      <w:r w:rsidRPr="00D628C8">
        <w:t>RJEŠAVA</w:t>
      </w:r>
    </w:p>
    <w:p w:rsidR="00F92280" w:rsidRDefault="00F92280"/>
    <w:p w:rsidR="00F92280" w:rsidP="00250C34" w:rsidRDefault="00F92280">
      <w:pPr>
        <w:ind w:firstLine="720"/>
        <w:jc w:val="both"/>
      </w:pPr>
      <w:r>
        <w:t>Na današnjem ročištu ispitat će se samo 9 tražbina u odnosu na koje postoji očitovanje i dužnika i povjerenika.</w:t>
      </w:r>
    </w:p>
    <w:p w:rsidR="00F92280" w:rsidP="00250C34" w:rsidRDefault="00F92280">
      <w:pPr>
        <w:ind w:firstLine="720"/>
        <w:jc w:val="both"/>
      </w:pPr>
    </w:p>
    <w:p w:rsidRPr="006A4919" w:rsidR="00F92280" w:rsidP="00250C34" w:rsidRDefault="00F92280">
      <w:pPr>
        <w:ind w:firstLine="720"/>
        <w:jc w:val="both"/>
      </w:pPr>
      <w:r>
        <w:t xml:space="preserve">U odnosu na preostale tražbine nalaže se povjereniku da u roku od 8 dana od dana održavanja ovog ročišta dostavi sudu očitovanje na propisanom obrascu te se ukazuje povjereniku da je sukladno čl. 41. st. 1. SZ-a dužan očitovati se na sve prijavljene tražbine. </w:t>
      </w:r>
    </w:p>
    <w:p w:rsidRPr="006A4919" w:rsidR="00FF0C99" w:rsidP="00250C34" w:rsidRDefault="00FF0C99">
      <w:pPr>
        <w:ind w:firstLine="720"/>
        <w:jc w:val="both"/>
      </w:pPr>
    </w:p>
    <w:p w:rsidRPr="006A4919" w:rsidR="00317575" w:rsidP="00250C34" w:rsidRDefault="00317575">
      <w:pPr>
        <w:ind w:firstLine="720"/>
        <w:jc w:val="both"/>
      </w:pPr>
      <w:r w:rsidRPr="006A4919">
        <w:t>Utvrđuje se da su sve tražbine vjerovnika prijavljene u roku (rok za prijavu tražbina je istekao 12.07.2019.) osim tražbina vjerovnika EDIJA UKOTE, vlasnika obrta UKOTA, iz Barbana, Glavani 25, OIB: 68185679566, koja prijava je zaprimljena u sudski spis 22. listopada 2019. godine.</w:t>
      </w:r>
    </w:p>
    <w:p w:rsidR="00317575" w:rsidP="00250C34" w:rsidRDefault="00317575">
      <w:pPr>
        <w:ind w:firstLine="720"/>
        <w:jc w:val="both"/>
      </w:pPr>
    </w:p>
    <w:p w:rsidRPr="006A4919" w:rsidR="000D2A9B" w:rsidP="00250C34" w:rsidRDefault="000D2A9B">
      <w:pPr>
        <w:ind w:firstLine="720"/>
        <w:jc w:val="both"/>
      </w:pPr>
    </w:p>
    <w:p w:rsidRPr="006A4919" w:rsidR="00317575" w:rsidP="00317575" w:rsidRDefault="00317575">
      <w:pPr>
        <w:ind w:firstLine="720"/>
        <w:jc w:val="both"/>
      </w:pPr>
      <w:r w:rsidRPr="006A4919">
        <w:t>SUTKINJA</w:t>
      </w:r>
    </w:p>
    <w:p w:rsidRPr="006A4919" w:rsidR="00317575" w:rsidP="00317575" w:rsidRDefault="00317575">
      <w:pPr>
        <w:ind w:firstLine="720"/>
        <w:jc w:val="both"/>
      </w:pPr>
    </w:p>
    <w:p w:rsidRPr="006A4919" w:rsidR="00317575" w:rsidP="00317575" w:rsidRDefault="00317575">
      <w:pPr>
        <w:ind w:firstLine="720"/>
        <w:jc w:val="center"/>
      </w:pPr>
      <w:r w:rsidRPr="006A4919">
        <w:t>r j e š a v a</w:t>
      </w:r>
    </w:p>
    <w:p w:rsidRPr="006A4919" w:rsidR="00317575" w:rsidP="00317575" w:rsidRDefault="00317575">
      <w:pPr>
        <w:ind w:firstLine="720"/>
        <w:jc w:val="both"/>
      </w:pPr>
    </w:p>
    <w:p w:rsidRPr="006A4919" w:rsidR="00317575" w:rsidP="00250C34" w:rsidRDefault="00317575">
      <w:pPr>
        <w:ind w:firstLine="720"/>
        <w:jc w:val="both"/>
      </w:pPr>
    </w:p>
    <w:p w:rsidRPr="006A4919" w:rsidR="00317575" w:rsidP="00317575" w:rsidRDefault="00317575">
      <w:pPr>
        <w:ind w:firstLine="720"/>
        <w:jc w:val="both"/>
      </w:pPr>
      <w:r w:rsidRPr="006A4919">
        <w:t>Odbacuje se prijava tražbine EDIJA UKOTE, vlasnika obrta UKOTA, iz Barbana, Glavani 25, OIB: 68185679566, kao nepravovremena.</w:t>
      </w:r>
    </w:p>
    <w:p w:rsidRPr="006A4919" w:rsidR="00317575" w:rsidP="00317575" w:rsidRDefault="00317575">
      <w:pPr>
        <w:jc w:val="both"/>
      </w:pPr>
    </w:p>
    <w:p w:rsidRPr="006A4919" w:rsidR="00421501" w:rsidP="00BC5029" w:rsidRDefault="00421501">
      <w:pPr>
        <w:jc w:val="both"/>
      </w:pPr>
    </w:p>
    <w:p w:rsidRPr="006A4919" w:rsidR="00234721" w:rsidP="00250C34" w:rsidRDefault="00234721">
      <w:pPr>
        <w:ind w:firstLine="720"/>
        <w:jc w:val="both"/>
      </w:pPr>
    </w:p>
    <w:p w:rsidR="00F92280" w:rsidP="00250C34" w:rsidRDefault="00410EF6">
      <w:pPr>
        <w:ind w:firstLine="720"/>
        <w:jc w:val="both"/>
      </w:pPr>
      <w:r w:rsidRPr="006A4919">
        <w:t>Pristupa se ispitivanju prijavljenih tražbina prema iznosima za koje su vjerovnici prijavili tražbine odnosno prema iznos</w:t>
      </w:r>
      <w:r w:rsidRPr="006A4919" w:rsidR="006F4053">
        <w:t>ima</w:t>
      </w:r>
      <w:r w:rsidRPr="006A4919">
        <w:t xml:space="preserve"> naveden</w:t>
      </w:r>
      <w:r w:rsidRPr="006A4919" w:rsidR="006F4053">
        <w:t>im</w:t>
      </w:r>
      <w:r w:rsidRPr="006A4919">
        <w:t xml:space="preserve"> u prijedlogu za otvaranjem predstečajnog postupka (u odnosu na one tražbine za koje nije podnesena prijava od strane vjerovnika)</w:t>
      </w:r>
      <w:r w:rsidR="00F92280">
        <w:t xml:space="preserve">, i to 9 tražbina u odnosu na koje postoji očitovanje i dužnika i povjerenika. </w:t>
      </w:r>
    </w:p>
    <w:p w:rsidRPr="006A4919" w:rsidR="00421501" w:rsidP="00250C34" w:rsidRDefault="00421501">
      <w:pPr>
        <w:ind w:firstLine="720"/>
        <w:jc w:val="both"/>
      </w:pPr>
    </w:p>
    <w:p w:rsidRPr="006A4919" w:rsidR="000541FB" w:rsidP="00250C34" w:rsidRDefault="000541FB">
      <w:pPr>
        <w:ind w:firstLine="720"/>
        <w:jc w:val="both"/>
      </w:pPr>
    </w:p>
    <w:p w:rsidRPr="006A4919" w:rsidR="00410EF6" w:rsidP="00250C34" w:rsidRDefault="00410EF6">
      <w:pPr>
        <w:ind w:firstLine="720"/>
        <w:jc w:val="both"/>
      </w:pPr>
    </w:p>
    <w:p w:rsidRPr="006A4919" w:rsidR="00234721" w:rsidP="00250C34" w:rsidRDefault="00234721">
      <w:pPr>
        <w:ind w:firstLine="720"/>
        <w:jc w:val="both"/>
      </w:pPr>
    </w:p>
    <w:p w:rsidRPr="006A4919" w:rsidR="00234721" w:rsidP="00250C34" w:rsidRDefault="00234721">
      <w:pPr>
        <w:ind w:firstLine="720"/>
        <w:jc w:val="both"/>
      </w:pPr>
    </w:p>
    <w:p w:rsidRPr="006A4919" w:rsidR="00234721" w:rsidP="00250C34" w:rsidRDefault="00234721">
      <w:pPr>
        <w:ind w:firstLine="720"/>
        <w:jc w:val="both"/>
      </w:pPr>
    </w:p>
    <w:tbl>
      <w:tblPr>
        <w:tblW w:w="14125"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724"/>
        <w:gridCol w:w="2054"/>
        <w:gridCol w:w="3909"/>
        <w:gridCol w:w="2133"/>
        <w:gridCol w:w="1918"/>
        <w:gridCol w:w="1625"/>
        <w:gridCol w:w="1762"/>
      </w:tblGrid>
      <w:tr w:rsidRPr="006A4919" w:rsidR="00234721" w:rsidTr="006A4919">
        <w:trPr>
          <w:trHeight w:val="225"/>
        </w:trPr>
        <w:tc>
          <w:tcPr>
            <w:tcW w:w="724" w:type="dxa"/>
          </w:tcPr>
          <w:p w:rsidRPr="006A4919" w:rsidR="00234721" w:rsidP="00377EF5" w:rsidRDefault="00377EF5">
            <w:pPr>
              <w:jc w:val="center"/>
              <w:rPr>
                <w:sz w:val="16"/>
                <w:szCs w:val="16"/>
              </w:rPr>
            </w:pPr>
            <w:r w:rsidRPr="006A4919">
              <w:rPr>
                <w:sz w:val="16"/>
                <w:szCs w:val="16"/>
              </w:rPr>
              <w:t>Redni broj</w:t>
            </w:r>
          </w:p>
        </w:tc>
        <w:tc>
          <w:tcPr>
            <w:tcW w:w="2054" w:type="dxa"/>
            <w:shd w:val="clear" w:color="auto" w:fill="auto"/>
            <w:noWrap/>
            <w:vAlign w:val="bottom"/>
            <w:hideMark/>
          </w:tcPr>
          <w:p w:rsidRPr="006A4919" w:rsidR="00234721" w:rsidP="00377EF5" w:rsidRDefault="00377EF5">
            <w:pPr>
              <w:jc w:val="center"/>
              <w:rPr>
                <w:sz w:val="16"/>
                <w:szCs w:val="16"/>
              </w:rPr>
            </w:pPr>
            <w:r w:rsidRPr="006A4919">
              <w:rPr>
                <w:sz w:val="16"/>
                <w:szCs w:val="16"/>
              </w:rPr>
              <w:t>vjerovnik</w:t>
            </w:r>
          </w:p>
        </w:tc>
        <w:tc>
          <w:tcPr>
            <w:tcW w:w="3909" w:type="dxa"/>
            <w:shd w:val="clear" w:color="auto" w:fill="auto"/>
            <w:noWrap/>
            <w:vAlign w:val="bottom"/>
            <w:hideMark/>
          </w:tcPr>
          <w:p w:rsidRPr="006A4919" w:rsidR="00234721" w:rsidP="00377EF5" w:rsidRDefault="00234721">
            <w:pPr>
              <w:jc w:val="center"/>
              <w:rPr>
                <w:sz w:val="16"/>
                <w:szCs w:val="16"/>
              </w:rPr>
            </w:pPr>
            <w:r w:rsidRPr="006A4919">
              <w:rPr>
                <w:sz w:val="16"/>
                <w:szCs w:val="16"/>
              </w:rPr>
              <w:t>prijavljeni iznos</w:t>
            </w:r>
          </w:p>
        </w:tc>
        <w:tc>
          <w:tcPr>
            <w:tcW w:w="4051" w:type="dxa"/>
            <w:gridSpan w:val="2"/>
            <w:shd w:val="clear" w:color="auto" w:fill="auto"/>
            <w:noWrap/>
            <w:vAlign w:val="bottom"/>
            <w:hideMark/>
          </w:tcPr>
          <w:p w:rsidRPr="006A4919" w:rsidR="00234721" w:rsidP="00377EF5" w:rsidRDefault="00234721">
            <w:pPr>
              <w:jc w:val="center"/>
              <w:rPr>
                <w:sz w:val="16"/>
                <w:szCs w:val="16"/>
              </w:rPr>
            </w:pPr>
            <w:r w:rsidRPr="006A4919">
              <w:rPr>
                <w:sz w:val="16"/>
                <w:szCs w:val="16"/>
              </w:rPr>
              <w:t>dužnik</w:t>
            </w:r>
          </w:p>
        </w:tc>
        <w:tc>
          <w:tcPr>
            <w:tcW w:w="3387" w:type="dxa"/>
            <w:gridSpan w:val="2"/>
            <w:shd w:val="clear" w:color="auto" w:fill="auto"/>
            <w:noWrap/>
            <w:vAlign w:val="bottom"/>
            <w:hideMark/>
          </w:tcPr>
          <w:p w:rsidRPr="006A4919" w:rsidR="00234721" w:rsidP="00377EF5" w:rsidRDefault="00234721">
            <w:pPr>
              <w:jc w:val="center"/>
              <w:rPr>
                <w:sz w:val="16"/>
                <w:szCs w:val="16"/>
              </w:rPr>
            </w:pPr>
            <w:r w:rsidRPr="006A4919">
              <w:rPr>
                <w:sz w:val="16"/>
                <w:szCs w:val="16"/>
              </w:rPr>
              <w:t>povjerenik</w:t>
            </w:r>
          </w:p>
        </w:tc>
      </w:tr>
      <w:tr w:rsidRPr="006A4919" w:rsidR="00234721" w:rsidTr="006A4919">
        <w:trPr>
          <w:trHeight w:val="225"/>
        </w:trPr>
        <w:tc>
          <w:tcPr>
            <w:tcW w:w="724" w:type="dxa"/>
          </w:tcPr>
          <w:p w:rsidRPr="006A4919" w:rsidR="00234721" w:rsidP="00377EF5" w:rsidRDefault="00234721">
            <w:pPr>
              <w:jc w:val="center"/>
              <w:rPr>
                <w:sz w:val="16"/>
                <w:szCs w:val="16"/>
              </w:rPr>
            </w:pPr>
          </w:p>
        </w:tc>
        <w:tc>
          <w:tcPr>
            <w:tcW w:w="2054" w:type="dxa"/>
            <w:shd w:val="clear" w:color="auto" w:fill="auto"/>
            <w:noWrap/>
            <w:vAlign w:val="bottom"/>
            <w:hideMark/>
          </w:tcPr>
          <w:p w:rsidRPr="006A4919" w:rsidR="00234721" w:rsidRDefault="00234721">
            <w:pPr>
              <w:rPr>
                <w:sz w:val="16"/>
                <w:szCs w:val="16"/>
              </w:rPr>
            </w:pPr>
          </w:p>
        </w:tc>
        <w:tc>
          <w:tcPr>
            <w:tcW w:w="3909" w:type="dxa"/>
            <w:shd w:val="clear" w:color="auto" w:fill="auto"/>
            <w:noWrap/>
            <w:vAlign w:val="bottom"/>
            <w:hideMark/>
          </w:tcPr>
          <w:p w:rsidRPr="006A4919" w:rsidR="00234721" w:rsidRDefault="00234721">
            <w:pPr>
              <w:jc w:val="center"/>
              <w:rPr>
                <w:sz w:val="16"/>
                <w:szCs w:val="16"/>
              </w:rPr>
            </w:pPr>
          </w:p>
        </w:tc>
        <w:tc>
          <w:tcPr>
            <w:tcW w:w="2133" w:type="dxa"/>
            <w:shd w:val="clear" w:color="auto" w:fill="auto"/>
            <w:noWrap/>
            <w:vAlign w:val="bottom"/>
            <w:hideMark/>
          </w:tcPr>
          <w:p w:rsidRPr="006A4919" w:rsidR="00234721" w:rsidRDefault="00234721">
            <w:pPr>
              <w:jc w:val="center"/>
              <w:rPr>
                <w:sz w:val="16"/>
                <w:szCs w:val="16"/>
              </w:rPr>
            </w:pPr>
            <w:r w:rsidRPr="006A4919">
              <w:rPr>
                <w:sz w:val="16"/>
                <w:szCs w:val="16"/>
              </w:rPr>
              <w:t>priznato</w:t>
            </w:r>
          </w:p>
        </w:tc>
        <w:tc>
          <w:tcPr>
            <w:tcW w:w="1918" w:type="dxa"/>
            <w:shd w:val="clear" w:color="auto" w:fill="auto"/>
            <w:noWrap/>
            <w:vAlign w:val="bottom"/>
            <w:hideMark/>
          </w:tcPr>
          <w:p w:rsidRPr="006A4919" w:rsidR="00234721" w:rsidRDefault="00234721">
            <w:pPr>
              <w:jc w:val="center"/>
              <w:rPr>
                <w:sz w:val="16"/>
                <w:szCs w:val="16"/>
              </w:rPr>
            </w:pPr>
            <w:r w:rsidRPr="006A4919">
              <w:rPr>
                <w:sz w:val="16"/>
                <w:szCs w:val="16"/>
              </w:rPr>
              <w:t>osporeno</w:t>
            </w:r>
          </w:p>
        </w:tc>
        <w:tc>
          <w:tcPr>
            <w:tcW w:w="1625" w:type="dxa"/>
            <w:shd w:val="clear" w:color="auto" w:fill="auto"/>
            <w:noWrap/>
            <w:vAlign w:val="bottom"/>
            <w:hideMark/>
          </w:tcPr>
          <w:p w:rsidRPr="006A4919" w:rsidR="00234721" w:rsidRDefault="00234721">
            <w:pPr>
              <w:jc w:val="center"/>
              <w:rPr>
                <w:sz w:val="16"/>
                <w:szCs w:val="16"/>
              </w:rPr>
            </w:pPr>
            <w:r w:rsidRPr="006A4919">
              <w:rPr>
                <w:sz w:val="16"/>
                <w:szCs w:val="16"/>
              </w:rPr>
              <w:t>priznato</w:t>
            </w:r>
          </w:p>
        </w:tc>
        <w:tc>
          <w:tcPr>
            <w:tcW w:w="1762" w:type="dxa"/>
            <w:shd w:val="clear" w:color="auto" w:fill="auto"/>
            <w:noWrap/>
            <w:vAlign w:val="bottom"/>
            <w:hideMark/>
          </w:tcPr>
          <w:p w:rsidRPr="006A4919" w:rsidR="00234721" w:rsidRDefault="00234721">
            <w:pPr>
              <w:jc w:val="center"/>
              <w:rPr>
                <w:sz w:val="16"/>
                <w:szCs w:val="16"/>
              </w:rPr>
            </w:pPr>
            <w:r w:rsidRPr="006A4919">
              <w:rPr>
                <w:sz w:val="16"/>
                <w:szCs w:val="16"/>
              </w:rPr>
              <w:t>osporeno</w:t>
            </w:r>
          </w:p>
        </w:tc>
      </w:tr>
      <w:tr w:rsidRPr="006A4919" w:rsidR="006A4919" w:rsidTr="006A4919">
        <w:trPr>
          <w:trHeight w:val="675"/>
        </w:trPr>
        <w:tc>
          <w:tcPr>
            <w:tcW w:w="724" w:type="dxa"/>
          </w:tcPr>
          <w:p w:rsidRPr="006A4919" w:rsidR="006A4919" w:rsidP="006A4919" w:rsidRDefault="00F92280">
            <w:pPr>
              <w:jc w:val="center"/>
              <w:rPr>
                <w:sz w:val="16"/>
                <w:szCs w:val="16"/>
              </w:rPr>
            </w:pPr>
            <w:r>
              <w:rPr>
                <w:sz w:val="16"/>
                <w:szCs w:val="16"/>
              </w:rPr>
              <w:t>1</w:t>
            </w:r>
          </w:p>
        </w:tc>
        <w:tc>
          <w:tcPr>
            <w:tcW w:w="2054" w:type="dxa"/>
            <w:shd w:val="clear" w:color="auto" w:fill="auto"/>
            <w:vAlign w:val="center"/>
            <w:hideMark/>
          </w:tcPr>
          <w:p w:rsidRPr="006A4919" w:rsidR="006A4919" w:rsidP="006A4919" w:rsidRDefault="006A4919">
            <w:pPr>
              <w:rPr>
                <w:sz w:val="16"/>
                <w:szCs w:val="16"/>
              </w:rPr>
            </w:pPr>
            <w:r w:rsidRPr="006A4919">
              <w:rPr>
                <w:sz w:val="16"/>
                <w:szCs w:val="16"/>
              </w:rPr>
              <w:t>HEP ELEKTRA d.o.o. za ospkrbu električnom energijom</w:t>
            </w:r>
          </w:p>
        </w:tc>
        <w:tc>
          <w:tcPr>
            <w:tcW w:w="3909" w:type="dxa"/>
            <w:shd w:val="clear" w:color="auto" w:fill="auto"/>
            <w:noWrap/>
            <w:vAlign w:val="bottom"/>
            <w:hideMark/>
          </w:tcPr>
          <w:p w:rsidRPr="006A4919" w:rsidR="006A4919" w:rsidP="006A4919" w:rsidRDefault="00F654BB">
            <w:pPr>
              <w:jc w:val="center"/>
              <w:rPr>
                <w:sz w:val="16"/>
                <w:szCs w:val="16"/>
              </w:rPr>
            </w:pPr>
            <w:r>
              <w:rPr>
                <w:sz w:val="16"/>
                <w:szCs w:val="16"/>
              </w:rPr>
              <w:t>262.481,24</w:t>
            </w:r>
            <w:r w:rsidR="006A4919">
              <w:rPr>
                <w:sz w:val="16"/>
                <w:szCs w:val="16"/>
              </w:rPr>
              <w:t xml:space="preserve"> kn</w:t>
            </w:r>
          </w:p>
        </w:tc>
        <w:tc>
          <w:tcPr>
            <w:tcW w:w="2133" w:type="dxa"/>
            <w:shd w:val="clear" w:color="auto" w:fill="auto"/>
            <w:noWrap/>
            <w:vAlign w:val="bottom"/>
            <w:hideMark/>
          </w:tcPr>
          <w:p w:rsidRPr="006A4919" w:rsidR="006A4919" w:rsidP="00F654BB" w:rsidRDefault="00F654BB">
            <w:pPr>
              <w:jc w:val="center"/>
              <w:rPr>
                <w:sz w:val="16"/>
                <w:szCs w:val="16"/>
              </w:rPr>
            </w:pPr>
            <w:r>
              <w:rPr>
                <w:sz w:val="16"/>
                <w:szCs w:val="16"/>
              </w:rPr>
              <w:t>262.481,24</w:t>
            </w:r>
            <w:r w:rsidR="006A4919">
              <w:rPr>
                <w:sz w:val="16"/>
                <w:szCs w:val="16"/>
              </w:rPr>
              <w:t xml:space="preserve"> kn</w:t>
            </w:r>
          </w:p>
        </w:tc>
        <w:tc>
          <w:tcPr>
            <w:tcW w:w="1918" w:type="dxa"/>
            <w:shd w:val="clear" w:color="auto" w:fill="auto"/>
            <w:noWrap/>
            <w:vAlign w:val="bottom"/>
            <w:hideMark/>
          </w:tcPr>
          <w:p w:rsidRPr="006A4919" w:rsidR="006A4919" w:rsidP="006A4919" w:rsidRDefault="006A4919">
            <w:pPr>
              <w:jc w:val="center"/>
              <w:rPr>
                <w:sz w:val="16"/>
                <w:szCs w:val="16"/>
              </w:rPr>
            </w:pPr>
          </w:p>
        </w:tc>
        <w:tc>
          <w:tcPr>
            <w:tcW w:w="1625" w:type="dxa"/>
            <w:shd w:val="clear" w:color="auto" w:fill="auto"/>
            <w:noWrap/>
            <w:vAlign w:val="bottom"/>
            <w:hideMark/>
          </w:tcPr>
          <w:p w:rsidRPr="006A4919" w:rsidR="006A4919" w:rsidP="006A4919" w:rsidRDefault="00F654BB">
            <w:pPr>
              <w:jc w:val="center"/>
              <w:rPr>
                <w:sz w:val="16"/>
                <w:szCs w:val="16"/>
              </w:rPr>
            </w:pPr>
            <w:r>
              <w:rPr>
                <w:sz w:val="16"/>
                <w:szCs w:val="16"/>
              </w:rPr>
              <w:t xml:space="preserve">262.481,24 </w:t>
            </w:r>
            <w:r w:rsidR="006A4919">
              <w:rPr>
                <w:sz w:val="16"/>
                <w:szCs w:val="16"/>
              </w:rPr>
              <w:t>kn</w:t>
            </w:r>
          </w:p>
        </w:tc>
        <w:tc>
          <w:tcPr>
            <w:tcW w:w="1762" w:type="dxa"/>
            <w:shd w:val="clear" w:color="auto" w:fill="auto"/>
            <w:noWrap/>
            <w:vAlign w:val="bottom"/>
            <w:hideMark/>
          </w:tcPr>
          <w:p w:rsidRPr="006A4919" w:rsidR="006A4919" w:rsidP="006A4919" w:rsidRDefault="006A4919">
            <w:pPr>
              <w:jc w:val="center"/>
              <w:rPr>
                <w:sz w:val="16"/>
                <w:szCs w:val="16"/>
              </w:rPr>
            </w:pPr>
          </w:p>
        </w:tc>
      </w:tr>
      <w:tr w:rsidRPr="006A4919" w:rsidR="006A4919" w:rsidTr="006A4919">
        <w:trPr>
          <w:trHeight w:val="450"/>
        </w:trPr>
        <w:tc>
          <w:tcPr>
            <w:tcW w:w="724" w:type="dxa"/>
            <w:vAlign w:val="center"/>
          </w:tcPr>
          <w:p w:rsidRPr="006A4919" w:rsidR="006A4919" w:rsidP="006A4919" w:rsidRDefault="006A4919">
            <w:pPr>
              <w:jc w:val="center"/>
              <w:rPr>
                <w:sz w:val="16"/>
                <w:szCs w:val="16"/>
              </w:rPr>
            </w:pPr>
          </w:p>
          <w:p w:rsidRPr="006A4919" w:rsidR="006A4919" w:rsidP="006A4919" w:rsidRDefault="00F92280">
            <w:pPr>
              <w:jc w:val="center"/>
              <w:rPr>
                <w:sz w:val="16"/>
                <w:szCs w:val="16"/>
                <w:highlight w:val="lightGray"/>
              </w:rPr>
            </w:pPr>
            <w:r>
              <w:rPr>
                <w:sz w:val="16"/>
                <w:szCs w:val="16"/>
                <w:highlight w:val="lightGray"/>
              </w:rPr>
              <w:t>2</w:t>
            </w:r>
          </w:p>
        </w:tc>
        <w:tc>
          <w:tcPr>
            <w:tcW w:w="2054" w:type="dxa"/>
            <w:shd w:val="clear" w:color="auto" w:fill="auto"/>
            <w:vAlign w:val="center"/>
            <w:hideMark/>
          </w:tcPr>
          <w:p w:rsidRPr="006A4919" w:rsidR="006A4919" w:rsidP="006A4919" w:rsidRDefault="006A4919">
            <w:pPr>
              <w:rPr>
                <w:sz w:val="16"/>
                <w:szCs w:val="16"/>
                <w:highlight w:val="lightGray"/>
              </w:rPr>
            </w:pPr>
            <w:r w:rsidRPr="006A4919">
              <w:rPr>
                <w:sz w:val="16"/>
                <w:szCs w:val="16"/>
                <w:highlight w:val="lightGray"/>
              </w:rPr>
              <w:t>HRVATSKO DRUŠTVO SKLADATELJA</w:t>
            </w:r>
          </w:p>
        </w:tc>
        <w:tc>
          <w:tcPr>
            <w:tcW w:w="3909" w:type="dxa"/>
            <w:shd w:val="clear" w:color="auto" w:fill="auto"/>
            <w:vAlign w:val="center"/>
            <w:hideMark/>
          </w:tcPr>
          <w:p w:rsidRPr="006A4919" w:rsidR="006A4919" w:rsidP="006A4919" w:rsidRDefault="006A4919">
            <w:pPr>
              <w:jc w:val="center"/>
              <w:rPr>
                <w:sz w:val="16"/>
                <w:szCs w:val="16"/>
                <w:highlight w:val="lightGray"/>
              </w:rPr>
            </w:pPr>
            <w:r w:rsidRPr="006A4919">
              <w:rPr>
                <w:sz w:val="16"/>
                <w:szCs w:val="16"/>
                <w:highlight w:val="lightGray"/>
              </w:rPr>
              <w:t>9.834,61 kn</w:t>
            </w:r>
          </w:p>
        </w:tc>
        <w:tc>
          <w:tcPr>
            <w:tcW w:w="2133" w:type="dxa"/>
            <w:shd w:val="clear" w:color="auto" w:fill="auto"/>
            <w:vAlign w:val="center"/>
            <w:hideMark/>
          </w:tcPr>
          <w:p w:rsidRPr="006A4919" w:rsidR="006A4919" w:rsidP="00F92280" w:rsidRDefault="006A4919">
            <w:pPr>
              <w:rPr>
                <w:sz w:val="16"/>
                <w:szCs w:val="16"/>
                <w:highlight w:val="lightGray"/>
              </w:rPr>
            </w:pPr>
          </w:p>
        </w:tc>
        <w:tc>
          <w:tcPr>
            <w:tcW w:w="1918" w:type="dxa"/>
            <w:shd w:val="clear" w:color="auto" w:fill="auto"/>
            <w:noWrap/>
            <w:vAlign w:val="center"/>
            <w:hideMark/>
          </w:tcPr>
          <w:p w:rsidRPr="006A4919" w:rsidR="006A4919" w:rsidP="006A4919" w:rsidRDefault="006A4919">
            <w:pPr>
              <w:jc w:val="center"/>
              <w:rPr>
                <w:sz w:val="16"/>
                <w:szCs w:val="16"/>
                <w:highlight w:val="lightGray"/>
              </w:rPr>
            </w:pPr>
            <w:r w:rsidRPr="006A4919">
              <w:rPr>
                <w:sz w:val="16"/>
                <w:szCs w:val="16"/>
                <w:highlight w:val="lightGray"/>
              </w:rPr>
              <w:t>9.834,61 kn</w:t>
            </w:r>
          </w:p>
        </w:tc>
        <w:tc>
          <w:tcPr>
            <w:tcW w:w="1625" w:type="dxa"/>
            <w:shd w:val="clear" w:color="auto" w:fill="auto"/>
            <w:vAlign w:val="center"/>
            <w:hideMark/>
          </w:tcPr>
          <w:p w:rsidRPr="006A4919" w:rsidR="006A4919" w:rsidP="006A4919" w:rsidRDefault="006A4919">
            <w:pPr>
              <w:jc w:val="center"/>
              <w:rPr>
                <w:sz w:val="16"/>
                <w:szCs w:val="16"/>
              </w:rPr>
            </w:pPr>
            <w:r w:rsidRPr="006A4919">
              <w:rPr>
                <w:sz w:val="16"/>
                <w:szCs w:val="16"/>
                <w:highlight w:val="lightGray"/>
              </w:rPr>
              <w:t>9.834,61 kn</w:t>
            </w:r>
          </w:p>
        </w:tc>
        <w:tc>
          <w:tcPr>
            <w:tcW w:w="1762" w:type="dxa"/>
            <w:shd w:val="clear" w:color="auto" w:fill="auto"/>
            <w:noWrap/>
            <w:vAlign w:val="center"/>
            <w:hideMark/>
          </w:tcPr>
          <w:p w:rsidRPr="006A4919" w:rsidR="006A4919" w:rsidP="006A4919" w:rsidRDefault="006A4919">
            <w:pPr>
              <w:jc w:val="center"/>
              <w:rPr>
                <w:sz w:val="16"/>
                <w:szCs w:val="16"/>
              </w:rPr>
            </w:pPr>
          </w:p>
        </w:tc>
      </w:tr>
      <w:tr w:rsidRPr="006A4919" w:rsidR="006A4919" w:rsidTr="006A4919">
        <w:trPr>
          <w:trHeight w:val="225"/>
        </w:trPr>
        <w:tc>
          <w:tcPr>
            <w:tcW w:w="724" w:type="dxa"/>
          </w:tcPr>
          <w:p w:rsidRPr="006A4919" w:rsidR="006A4919" w:rsidP="00F654BB" w:rsidRDefault="00F654BB">
            <w:pPr>
              <w:jc w:val="center"/>
              <w:rPr>
                <w:sz w:val="16"/>
                <w:szCs w:val="16"/>
              </w:rPr>
            </w:pPr>
            <w:r>
              <w:rPr>
                <w:sz w:val="16"/>
                <w:szCs w:val="16"/>
              </w:rPr>
              <w:t>3</w:t>
            </w:r>
          </w:p>
        </w:tc>
        <w:tc>
          <w:tcPr>
            <w:tcW w:w="2054" w:type="dxa"/>
            <w:shd w:val="clear" w:color="auto" w:fill="auto"/>
            <w:vAlign w:val="center"/>
            <w:hideMark/>
          </w:tcPr>
          <w:p w:rsidRPr="006A4919" w:rsidR="006A4919" w:rsidP="006A4919" w:rsidRDefault="006A4919">
            <w:pPr>
              <w:rPr>
                <w:sz w:val="16"/>
                <w:szCs w:val="16"/>
              </w:rPr>
            </w:pPr>
            <w:r w:rsidRPr="006A4919">
              <w:rPr>
                <w:sz w:val="16"/>
                <w:szCs w:val="16"/>
              </w:rPr>
              <w:t>BRANKO JAKIĆ, JAVNI BILJEŽNIK</w:t>
            </w:r>
          </w:p>
        </w:tc>
        <w:tc>
          <w:tcPr>
            <w:tcW w:w="3909" w:type="dxa"/>
            <w:shd w:val="clear" w:color="auto" w:fill="auto"/>
            <w:noWrap/>
            <w:vAlign w:val="bottom"/>
            <w:hideMark/>
          </w:tcPr>
          <w:p w:rsidRPr="006A4919" w:rsidR="006A4919" w:rsidP="006A4919" w:rsidRDefault="006A4919">
            <w:pPr>
              <w:jc w:val="center"/>
              <w:rPr>
                <w:sz w:val="16"/>
                <w:szCs w:val="16"/>
              </w:rPr>
            </w:pPr>
            <w:r w:rsidRPr="006A4919">
              <w:rPr>
                <w:sz w:val="16"/>
                <w:szCs w:val="16"/>
              </w:rPr>
              <w:t>5.845,36</w:t>
            </w:r>
            <w:r>
              <w:rPr>
                <w:sz w:val="16"/>
                <w:szCs w:val="16"/>
              </w:rPr>
              <w:t xml:space="preserve"> kn</w:t>
            </w:r>
          </w:p>
        </w:tc>
        <w:tc>
          <w:tcPr>
            <w:tcW w:w="2133" w:type="dxa"/>
            <w:shd w:val="clear" w:color="auto" w:fill="auto"/>
            <w:noWrap/>
            <w:vAlign w:val="bottom"/>
            <w:hideMark/>
          </w:tcPr>
          <w:p w:rsidRPr="006A4919" w:rsidR="006A4919" w:rsidP="006A4919" w:rsidRDefault="006A4919">
            <w:pPr>
              <w:jc w:val="center"/>
              <w:rPr>
                <w:sz w:val="16"/>
                <w:szCs w:val="16"/>
              </w:rPr>
            </w:pPr>
            <w:r w:rsidRPr="006A4919">
              <w:rPr>
                <w:sz w:val="16"/>
                <w:szCs w:val="16"/>
              </w:rPr>
              <w:t>5.845,36</w:t>
            </w:r>
            <w:r>
              <w:rPr>
                <w:sz w:val="16"/>
                <w:szCs w:val="16"/>
              </w:rPr>
              <w:t xml:space="preserve"> kn</w:t>
            </w:r>
          </w:p>
        </w:tc>
        <w:tc>
          <w:tcPr>
            <w:tcW w:w="1918" w:type="dxa"/>
            <w:shd w:val="clear" w:color="auto" w:fill="auto"/>
            <w:noWrap/>
            <w:vAlign w:val="bottom"/>
            <w:hideMark/>
          </w:tcPr>
          <w:p w:rsidRPr="006A4919" w:rsidR="006A4919" w:rsidP="006A4919" w:rsidRDefault="006A4919">
            <w:pPr>
              <w:jc w:val="center"/>
              <w:rPr>
                <w:sz w:val="16"/>
                <w:szCs w:val="16"/>
              </w:rPr>
            </w:pPr>
          </w:p>
        </w:tc>
        <w:tc>
          <w:tcPr>
            <w:tcW w:w="1625" w:type="dxa"/>
            <w:shd w:val="clear" w:color="auto" w:fill="auto"/>
            <w:noWrap/>
            <w:vAlign w:val="bottom"/>
            <w:hideMark/>
          </w:tcPr>
          <w:p w:rsidRPr="006A4919" w:rsidR="006A4919" w:rsidP="006A4919" w:rsidRDefault="006A4919">
            <w:pPr>
              <w:jc w:val="center"/>
              <w:rPr>
                <w:sz w:val="16"/>
                <w:szCs w:val="16"/>
              </w:rPr>
            </w:pPr>
            <w:r w:rsidRPr="006A4919">
              <w:rPr>
                <w:sz w:val="16"/>
                <w:szCs w:val="16"/>
              </w:rPr>
              <w:t>5.845,36</w:t>
            </w:r>
            <w:r>
              <w:rPr>
                <w:sz w:val="16"/>
                <w:szCs w:val="16"/>
              </w:rPr>
              <w:t xml:space="preserve"> kn</w:t>
            </w:r>
          </w:p>
        </w:tc>
        <w:tc>
          <w:tcPr>
            <w:tcW w:w="1762" w:type="dxa"/>
            <w:shd w:val="clear" w:color="auto" w:fill="auto"/>
            <w:noWrap/>
            <w:vAlign w:val="bottom"/>
            <w:hideMark/>
          </w:tcPr>
          <w:p w:rsidRPr="006A4919" w:rsidR="006A4919" w:rsidP="006A4919" w:rsidRDefault="006A4919">
            <w:pPr>
              <w:jc w:val="center"/>
              <w:rPr>
                <w:sz w:val="16"/>
                <w:szCs w:val="16"/>
              </w:rPr>
            </w:pPr>
          </w:p>
        </w:tc>
      </w:tr>
      <w:tr w:rsidRPr="006A4919" w:rsidR="006A4919" w:rsidTr="006A4919">
        <w:trPr>
          <w:trHeight w:val="225"/>
        </w:trPr>
        <w:tc>
          <w:tcPr>
            <w:tcW w:w="724" w:type="dxa"/>
          </w:tcPr>
          <w:p w:rsidRPr="006A4919" w:rsidR="006A4919" w:rsidP="006A4919" w:rsidRDefault="006A4919">
            <w:pPr>
              <w:jc w:val="center"/>
              <w:rPr>
                <w:sz w:val="16"/>
                <w:szCs w:val="16"/>
              </w:rPr>
            </w:pPr>
          </w:p>
          <w:p w:rsidRPr="006A4919" w:rsidR="006A4919" w:rsidP="006A4919" w:rsidRDefault="00F654BB">
            <w:pPr>
              <w:jc w:val="center"/>
              <w:rPr>
                <w:sz w:val="16"/>
                <w:szCs w:val="16"/>
                <w:highlight w:val="lightGray"/>
              </w:rPr>
            </w:pPr>
            <w:r>
              <w:rPr>
                <w:sz w:val="16"/>
                <w:szCs w:val="16"/>
                <w:highlight w:val="lightGray"/>
              </w:rPr>
              <w:t>4</w:t>
            </w:r>
          </w:p>
        </w:tc>
        <w:tc>
          <w:tcPr>
            <w:tcW w:w="2054" w:type="dxa"/>
            <w:shd w:val="clear" w:color="auto" w:fill="auto"/>
            <w:vAlign w:val="center"/>
            <w:hideMark/>
          </w:tcPr>
          <w:p w:rsidRPr="006A4919" w:rsidR="006A4919" w:rsidP="006A4919" w:rsidRDefault="006A4919">
            <w:pPr>
              <w:rPr>
                <w:sz w:val="16"/>
                <w:szCs w:val="16"/>
                <w:highlight w:val="lightGray"/>
              </w:rPr>
            </w:pPr>
            <w:r w:rsidRPr="006A4919">
              <w:rPr>
                <w:sz w:val="16"/>
                <w:szCs w:val="16"/>
                <w:highlight w:val="lightGray"/>
              </w:rPr>
              <w:t>LEDO plus d.o.o. za proizvodnju i promet sladoleda i smrznute hrane</w:t>
            </w:r>
          </w:p>
        </w:tc>
        <w:tc>
          <w:tcPr>
            <w:tcW w:w="3909" w:type="dxa"/>
            <w:shd w:val="clear" w:color="auto" w:fill="auto"/>
            <w:noWrap/>
            <w:vAlign w:val="bottom"/>
            <w:hideMark/>
          </w:tcPr>
          <w:p w:rsidRPr="006A4919" w:rsidR="006A4919" w:rsidP="006A4919" w:rsidRDefault="006A4919">
            <w:pPr>
              <w:jc w:val="center"/>
              <w:rPr>
                <w:sz w:val="16"/>
                <w:szCs w:val="16"/>
                <w:highlight w:val="lightGray"/>
              </w:rPr>
            </w:pPr>
            <w:r w:rsidRPr="006A4919">
              <w:rPr>
                <w:sz w:val="16"/>
                <w:szCs w:val="16"/>
                <w:highlight w:val="lightGray"/>
              </w:rPr>
              <w:t>147.762,65 kn</w:t>
            </w:r>
          </w:p>
        </w:tc>
        <w:tc>
          <w:tcPr>
            <w:tcW w:w="2133" w:type="dxa"/>
            <w:shd w:val="clear" w:color="auto" w:fill="auto"/>
            <w:noWrap/>
            <w:vAlign w:val="bottom"/>
            <w:hideMark/>
          </w:tcPr>
          <w:p w:rsidRPr="006A4919" w:rsidR="006A4919" w:rsidP="006A4919" w:rsidRDefault="006A4919">
            <w:pPr>
              <w:jc w:val="center"/>
              <w:rPr>
                <w:sz w:val="16"/>
                <w:szCs w:val="16"/>
                <w:highlight w:val="lightGray"/>
              </w:rPr>
            </w:pPr>
            <w:r w:rsidRPr="006A4919">
              <w:rPr>
                <w:sz w:val="16"/>
                <w:szCs w:val="16"/>
                <w:highlight w:val="lightGray"/>
              </w:rPr>
              <w:t>147.762,65 kn</w:t>
            </w:r>
          </w:p>
        </w:tc>
        <w:tc>
          <w:tcPr>
            <w:tcW w:w="1918" w:type="dxa"/>
            <w:shd w:val="clear" w:color="auto" w:fill="auto"/>
            <w:noWrap/>
            <w:vAlign w:val="bottom"/>
            <w:hideMark/>
          </w:tcPr>
          <w:p w:rsidRPr="006A4919" w:rsidR="006A4919" w:rsidP="006A4919" w:rsidRDefault="006A4919">
            <w:pPr>
              <w:jc w:val="center"/>
              <w:rPr>
                <w:sz w:val="16"/>
                <w:szCs w:val="16"/>
                <w:highlight w:val="lightGray"/>
              </w:rPr>
            </w:pPr>
          </w:p>
        </w:tc>
        <w:tc>
          <w:tcPr>
            <w:tcW w:w="1625" w:type="dxa"/>
            <w:shd w:val="clear" w:color="auto" w:fill="auto"/>
            <w:noWrap/>
            <w:vAlign w:val="bottom"/>
            <w:hideMark/>
          </w:tcPr>
          <w:p w:rsidRPr="006A4919" w:rsidR="006A4919" w:rsidP="006A4919" w:rsidRDefault="006A4919">
            <w:pPr>
              <w:jc w:val="center"/>
              <w:rPr>
                <w:sz w:val="16"/>
                <w:szCs w:val="16"/>
                <w:highlight w:val="lightGray"/>
              </w:rPr>
            </w:pPr>
          </w:p>
        </w:tc>
        <w:tc>
          <w:tcPr>
            <w:tcW w:w="1762" w:type="dxa"/>
            <w:shd w:val="clear" w:color="auto" w:fill="auto"/>
            <w:noWrap/>
            <w:vAlign w:val="bottom"/>
            <w:hideMark/>
          </w:tcPr>
          <w:p w:rsidRPr="006A4919" w:rsidR="006A4919" w:rsidP="006A4919" w:rsidRDefault="006A4919">
            <w:pPr>
              <w:jc w:val="center"/>
              <w:rPr>
                <w:sz w:val="16"/>
                <w:szCs w:val="16"/>
              </w:rPr>
            </w:pPr>
            <w:r w:rsidRPr="006A4919">
              <w:rPr>
                <w:sz w:val="16"/>
                <w:szCs w:val="16"/>
                <w:highlight w:val="lightGray"/>
              </w:rPr>
              <w:t>147.762,65 kn</w:t>
            </w:r>
          </w:p>
        </w:tc>
      </w:tr>
      <w:tr w:rsidRPr="006A4919" w:rsidR="006A4919" w:rsidTr="006A4919">
        <w:trPr>
          <w:trHeight w:val="450"/>
        </w:trPr>
        <w:tc>
          <w:tcPr>
            <w:tcW w:w="724" w:type="dxa"/>
          </w:tcPr>
          <w:p w:rsidRPr="006A4919" w:rsidR="006A4919" w:rsidP="006A4919" w:rsidRDefault="00F654BB">
            <w:pPr>
              <w:jc w:val="center"/>
              <w:rPr>
                <w:sz w:val="16"/>
                <w:szCs w:val="16"/>
              </w:rPr>
            </w:pPr>
            <w:r>
              <w:rPr>
                <w:sz w:val="16"/>
                <w:szCs w:val="16"/>
              </w:rPr>
              <w:t>5</w:t>
            </w:r>
          </w:p>
        </w:tc>
        <w:tc>
          <w:tcPr>
            <w:tcW w:w="2054" w:type="dxa"/>
            <w:shd w:val="clear" w:color="auto" w:fill="auto"/>
            <w:vAlign w:val="center"/>
            <w:hideMark/>
          </w:tcPr>
          <w:p w:rsidRPr="006A4919" w:rsidR="006A4919" w:rsidP="006A4919" w:rsidRDefault="006A4919">
            <w:pPr>
              <w:rPr>
                <w:sz w:val="16"/>
                <w:szCs w:val="16"/>
              </w:rPr>
            </w:pPr>
            <w:r w:rsidRPr="006A4919">
              <w:rPr>
                <w:sz w:val="16"/>
                <w:szCs w:val="16"/>
              </w:rPr>
              <w:t>MINISTARSTVO FINANCIJA</w:t>
            </w:r>
          </w:p>
        </w:tc>
        <w:tc>
          <w:tcPr>
            <w:tcW w:w="3909" w:type="dxa"/>
            <w:shd w:val="clear" w:color="auto" w:fill="auto"/>
            <w:noWrap/>
            <w:vAlign w:val="bottom"/>
            <w:hideMark/>
          </w:tcPr>
          <w:p w:rsidRPr="006A4919" w:rsidR="006A4919" w:rsidP="006A4919" w:rsidRDefault="00F654BB">
            <w:pPr>
              <w:jc w:val="center"/>
              <w:rPr>
                <w:sz w:val="16"/>
                <w:szCs w:val="16"/>
              </w:rPr>
            </w:pPr>
            <w:r>
              <w:rPr>
                <w:sz w:val="16"/>
                <w:szCs w:val="16"/>
              </w:rPr>
              <w:t>150.949,09</w:t>
            </w:r>
            <w:r w:rsidR="006A4919">
              <w:rPr>
                <w:sz w:val="16"/>
                <w:szCs w:val="16"/>
              </w:rPr>
              <w:t xml:space="preserve"> kn</w:t>
            </w:r>
          </w:p>
        </w:tc>
        <w:tc>
          <w:tcPr>
            <w:tcW w:w="2133" w:type="dxa"/>
            <w:shd w:val="clear" w:color="auto" w:fill="auto"/>
            <w:noWrap/>
            <w:vAlign w:val="bottom"/>
            <w:hideMark/>
          </w:tcPr>
          <w:p w:rsidRPr="006A4919" w:rsidR="006A4919" w:rsidP="006A4919" w:rsidRDefault="00F654BB">
            <w:pPr>
              <w:jc w:val="center"/>
              <w:rPr>
                <w:sz w:val="16"/>
                <w:szCs w:val="16"/>
              </w:rPr>
            </w:pPr>
            <w:r>
              <w:rPr>
                <w:sz w:val="16"/>
                <w:szCs w:val="16"/>
              </w:rPr>
              <w:t xml:space="preserve">150.949,09 </w:t>
            </w:r>
            <w:r w:rsidR="006A4919">
              <w:rPr>
                <w:sz w:val="16"/>
                <w:szCs w:val="16"/>
              </w:rPr>
              <w:t>kn</w:t>
            </w:r>
          </w:p>
        </w:tc>
        <w:tc>
          <w:tcPr>
            <w:tcW w:w="1918" w:type="dxa"/>
            <w:shd w:val="clear" w:color="auto" w:fill="auto"/>
            <w:noWrap/>
            <w:vAlign w:val="bottom"/>
            <w:hideMark/>
          </w:tcPr>
          <w:p w:rsidRPr="006A4919" w:rsidR="006A4919" w:rsidP="006A4919" w:rsidRDefault="006A4919">
            <w:pPr>
              <w:jc w:val="center"/>
              <w:rPr>
                <w:sz w:val="16"/>
                <w:szCs w:val="16"/>
              </w:rPr>
            </w:pPr>
          </w:p>
        </w:tc>
        <w:tc>
          <w:tcPr>
            <w:tcW w:w="1625" w:type="dxa"/>
            <w:shd w:val="clear" w:color="auto" w:fill="auto"/>
            <w:noWrap/>
            <w:vAlign w:val="bottom"/>
            <w:hideMark/>
          </w:tcPr>
          <w:p w:rsidRPr="006A4919" w:rsidR="006A4919" w:rsidP="006A4919" w:rsidRDefault="00F654BB">
            <w:pPr>
              <w:jc w:val="center"/>
              <w:rPr>
                <w:sz w:val="16"/>
                <w:szCs w:val="16"/>
              </w:rPr>
            </w:pPr>
            <w:r>
              <w:rPr>
                <w:sz w:val="16"/>
                <w:szCs w:val="16"/>
              </w:rPr>
              <w:t xml:space="preserve">150.949,09 </w:t>
            </w:r>
            <w:r w:rsidR="006A4919">
              <w:rPr>
                <w:sz w:val="16"/>
                <w:szCs w:val="16"/>
              </w:rPr>
              <w:t>kn</w:t>
            </w:r>
          </w:p>
        </w:tc>
        <w:tc>
          <w:tcPr>
            <w:tcW w:w="1762" w:type="dxa"/>
            <w:shd w:val="clear" w:color="auto" w:fill="auto"/>
            <w:noWrap/>
            <w:vAlign w:val="bottom"/>
            <w:hideMark/>
          </w:tcPr>
          <w:p w:rsidRPr="006A4919" w:rsidR="006A4919" w:rsidP="006A4919" w:rsidRDefault="006A4919">
            <w:pPr>
              <w:jc w:val="center"/>
              <w:rPr>
                <w:sz w:val="16"/>
                <w:szCs w:val="16"/>
              </w:rPr>
            </w:pPr>
          </w:p>
        </w:tc>
      </w:tr>
      <w:tr w:rsidRPr="006A4919" w:rsidR="006A4919" w:rsidTr="006A4919">
        <w:trPr>
          <w:trHeight w:val="450"/>
        </w:trPr>
        <w:tc>
          <w:tcPr>
            <w:tcW w:w="724" w:type="dxa"/>
          </w:tcPr>
          <w:p w:rsidRPr="006A4919" w:rsidR="006A4919" w:rsidP="006A4919" w:rsidRDefault="00F654BB">
            <w:pPr>
              <w:jc w:val="center"/>
              <w:rPr>
                <w:sz w:val="16"/>
                <w:szCs w:val="16"/>
              </w:rPr>
            </w:pPr>
            <w:r>
              <w:rPr>
                <w:sz w:val="16"/>
                <w:szCs w:val="16"/>
              </w:rPr>
              <w:t>6</w:t>
            </w:r>
          </w:p>
        </w:tc>
        <w:tc>
          <w:tcPr>
            <w:tcW w:w="2054" w:type="dxa"/>
            <w:shd w:val="clear" w:color="auto" w:fill="auto"/>
            <w:vAlign w:val="center"/>
            <w:hideMark/>
          </w:tcPr>
          <w:p w:rsidRPr="006A4919" w:rsidR="006A4919" w:rsidP="006A4919" w:rsidRDefault="006A4919">
            <w:pPr>
              <w:rPr>
                <w:sz w:val="16"/>
                <w:szCs w:val="16"/>
              </w:rPr>
            </w:pPr>
            <w:r w:rsidRPr="006A4919">
              <w:rPr>
                <w:sz w:val="16"/>
                <w:szCs w:val="16"/>
              </w:rPr>
              <w:t xml:space="preserve">PODRAVSKA BANKA d.d. </w:t>
            </w:r>
          </w:p>
        </w:tc>
        <w:tc>
          <w:tcPr>
            <w:tcW w:w="3909" w:type="dxa"/>
            <w:shd w:val="clear" w:color="auto" w:fill="auto"/>
            <w:vAlign w:val="center"/>
            <w:hideMark/>
          </w:tcPr>
          <w:p w:rsidRPr="006A4919" w:rsidR="006A4919" w:rsidP="00F654BB" w:rsidRDefault="00F654BB">
            <w:pPr>
              <w:jc w:val="center"/>
              <w:rPr>
                <w:sz w:val="16"/>
                <w:szCs w:val="16"/>
              </w:rPr>
            </w:pPr>
            <w:r>
              <w:rPr>
                <w:sz w:val="16"/>
                <w:szCs w:val="16"/>
              </w:rPr>
              <w:t>697,34</w:t>
            </w:r>
            <w:r w:rsidR="006A4919">
              <w:rPr>
                <w:sz w:val="16"/>
                <w:szCs w:val="16"/>
              </w:rPr>
              <w:t xml:space="preserve"> kn</w:t>
            </w:r>
          </w:p>
        </w:tc>
        <w:tc>
          <w:tcPr>
            <w:tcW w:w="2133" w:type="dxa"/>
            <w:shd w:val="clear" w:color="auto" w:fill="auto"/>
            <w:vAlign w:val="center"/>
            <w:hideMark/>
          </w:tcPr>
          <w:p w:rsidRPr="006A4919" w:rsidR="006A4919" w:rsidP="006A4919" w:rsidRDefault="00F654BB">
            <w:pPr>
              <w:jc w:val="center"/>
              <w:rPr>
                <w:sz w:val="16"/>
                <w:szCs w:val="16"/>
              </w:rPr>
            </w:pPr>
            <w:r>
              <w:rPr>
                <w:sz w:val="16"/>
                <w:szCs w:val="16"/>
              </w:rPr>
              <w:t xml:space="preserve">697,34 </w:t>
            </w:r>
            <w:r w:rsidR="006A4919">
              <w:rPr>
                <w:sz w:val="16"/>
                <w:szCs w:val="16"/>
              </w:rPr>
              <w:t>kn</w:t>
            </w:r>
          </w:p>
        </w:tc>
        <w:tc>
          <w:tcPr>
            <w:tcW w:w="1918" w:type="dxa"/>
            <w:shd w:val="clear" w:color="auto" w:fill="auto"/>
            <w:noWrap/>
            <w:vAlign w:val="bottom"/>
            <w:hideMark/>
          </w:tcPr>
          <w:p w:rsidRPr="006A4919" w:rsidR="006A4919" w:rsidP="006A4919" w:rsidRDefault="006A4919">
            <w:pPr>
              <w:jc w:val="center"/>
              <w:rPr>
                <w:sz w:val="16"/>
                <w:szCs w:val="16"/>
              </w:rPr>
            </w:pPr>
          </w:p>
        </w:tc>
        <w:tc>
          <w:tcPr>
            <w:tcW w:w="1625" w:type="dxa"/>
            <w:shd w:val="clear" w:color="auto" w:fill="auto"/>
            <w:vAlign w:val="center"/>
            <w:hideMark/>
          </w:tcPr>
          <w:p w:rsidRPr="006A4919" w:rsidR="006A4919" w:rsidP="006A4919" w:rsidRDefault="00F654BB">
            <w:pPr>
              <w:jc w:val="center"/>
              <w:rPr>
                <w:sz w:val="16"/>
                <w:szCs w:val="16"/>
              </w:rPr>
            </w:pPr>
            <w:r>
              <w:rPr>
                <w:sz w:val="16"/>
                <w:szCs w:val="16"/>
              </w:rPr>
              <w:t xml:space="preserve">697,34 </w:t>
            </w:r>
            <w:r w:rsidR="006A4919">
              <w:rPr>
                <w:sz w:val="16"/>
                <w:szCs w:val="16"/>
              </w:rPr>
              <w:t>kn</w:t>
            </w:r>
          </w:p>
        </w:tc>
        <w:tc>
          <w:tcPr>
            <w:tcW w:w="1762" w:type="dxa"/>
            <w:shd w:val="clear" w:color="auto" w:fill="auto"/>
            <w:noWrap/>
            <w:vAlign w:val="bottom"/>
            <w:hideMark/>
          </w:tcPr>
          <w:p w:rsidRPr="006A4919" w:rsidR="006A4919" w:rsidP="006A4919" w:rsidRDefault="006A4919">
            <w:pPr>
              <w:jc w:val="center"/>
              <w:rPr>
                <w:sz w:val="16"/>
                <w:szCs w:val="16"/>
              </w:rPr>
            </w:pPr>
          </w:p>
        </w:tc>
      </w:tr>
      <w:tr w:rsidRPr="006A4919" w:rsidR="006A4919" w:rsidTr="006A4919">
        <w:trPr>
          <w:trHeight w:val="675"/>
        </w:trPr>
        <w:tc>
          <w:tcPr>
            <w:tcW w:w="724" w:type="dxa"/>
          </w:tcPr>
          <w:p w:rsidR="006A4919" w:rsidP="006A4919" w:rsidRDefault="006A4919">
            <w:pPr>
              <w:jc w:val="center"/>
              <w:rPr>
                <w:sz w:val="16"/>
                <w:szCs w:val="16"/>
              </w:rPr>
            </w:pPr>
          </w:p>
          <w:p w:rsidRPr="006A4919" w:rsidR="006A4919" w:rsidP="006A4919" w:rsidRDefault="006A4919">
            <w:pPr>
              <w:jc w:val="center"/>
              <w:rPr>
                <w:sz w:val="16"/>
                <w:szCs w:val="16"/>
                <w:highlight w:val="lightGray"/>
              </w:rPr>
            </w:pPr>
            <w:r w:rsidRPr="006A4919">
              <w:rPr>
                <w:sz w:val="16"/>
                <w:szCs w:val="16"/>
                <w:highlight w:val="lightGray"/>
              </w:rPr>
              <w:t>7</w:t>
            </w:r>
          </w:p>
        </w:tc>
        <w:tc>
          <w:tcPr>
            <w:tcW w:w="2054" w:type="dxa"/>
            <w:shd w:val="clear" w:color="auto" w:fill="auto"/>
            <w:vAlign w:val="center"/>
            <w:hideMark/>
          </w:tcPr>
          <w:p w:rsidRPr="006A4919" w:rsidR="006A4919" w:rsidP="006A4919" w:rsidRDefault="006A4919">
            <w:pPr>
              <w:rPr>
                <w:sz w:val="16"/>
                <w:szCs w:val="16"/>
                <w:highlight w:val="lightGray"/>
              </w:rPr>
            </w:pPr>
            <w:r w:rsidRPr="006A4919">
              <w:rPr>
                <w:sz w:val="16"/>
                <w:szCs w:val="16"/>
                <w:highlight w:val="lightGray"/>
              </w:rPr>
              <w:t xml:space="preserve">PULA HERCULANEA d.o.o. za obavljanje komunalnih djelatnosti </w:t>
            </w:r>
          </w:p>
        </w:tc>
        <w:tc>
          <w:tcPr>
            <w:tcW w:w="3909" w:type="dxa"/>
            <w:shd w:val="clear" w:color="auto" w:fill="auto"/>
            <w:noWrap/>
            <w:vAlign w:val="bottom"/>
            <w:hideMark/>
          </w:tcPr>
          <w:p w:rsidRPr="006A4919" w:rsidR="006A4919" w:rsidP="006A4919" w:rsidRDefault="006A4919">
            <w:pPr>
              <w:jc w:val="center"/>
              <w:rPr>
                <w:sz w:val="16"/>
                <w:szCs w:val="16"/>
                <w:highlight w:val="lightGray"/>
              </w:rPr>
            </w:pPr>
            <w:r w:rsidRPr="006A4919">
              <w:rPr>
                <w:sz w:val="16"/>
                <w:szCs w:val="16"/>
                <w:highlight w:val="lightGray"/>
              </w:rPr>
              <w:t>81.594,00</w:t>
            </w:r>
            <w:r>
              <w:rPr>
                <w:sz w:val="16"/>
                <w:szCs w:val="16"/>
                <w:highlight w:val="lightGray"/>
              </w:rPr>
              <w:t xml:space="preserve"> kn</w:t>
            </w:r>
          </w:p>
        </w:tc>
        <w:tc>
          <w:tcPr>
            <w:tcW w:w="2133" w:type="dxa"/>
            <w:shd w:val="clear" w:color="auto" w:fill="auto"/>
            <w:noWrap/>
            <w:vAlign w:val="bottom"/>
            <w:hideMark/>
          </w:tcPr>
          <w:p w:rsidRPr="006A4919" w:rsidR="006A4919" w:rsidP="006A4919" w:rsidRDefault="00F654BB">
            <w:pPr>
              <w:jc w:val="center"/>
              <w:rPr>
                <w:sz w:val="16"/>
                <w:szCs w:val="16"/>
                <w:highlight w:val="lightGray"/>
              </w:rPr>
            </w:pPr>
            <w:r w:rsidRPr="006A4919">
              <w:rPr>
                <w:sz w:val="16"/>
                <w:szCs w:val="16"/>
                <w:highlight w:val="lightGray"/>
              </w:rPr>
              <w:t>81.594,00</w:t>
            </w:r>
            <w:r>
              <w:rPr>
                <w:sz w:val="16"/>
                <w:szCs w:val="16"/>
                <w:highlight w:val="lightGray"/>
              </w:rPr>
              <w:t xml:space="preserve"> kn</w:t>
            </w:r>
          </w:p>
        </w:tc>
        <w:tc>
          <w:tcPr>
            <w:tcW w:w="1918" w:type="dxa"/>
            <w:shd w:val="clear" w:color="auto" w:fill="auto"/>
            <w:noWrap/>
            <w:vAlign w:val="bottom"/>
            <w:hideMark/>
          </w:tcPr>
          <w:p w:rsidRPr="006A4919" w:rsidR="006A4919" w:rsidP="006A4919" w:rsidRDefault="006A4919">
            <w:pPr>
              <w:jc w:val="center"/>
              <w:rPr>
                <w:sz w:val="16"/>
                <w:szCs w:val="16"/>
                <w:highlight w:val="lightGray"/>
              </w:rPr>
            </w:pPr>
          </w:p>
        </w:tc>
        <w:tc>
          <w:tcPr>
            <w:tcW w:w="1625" w:type="dxa"/>
            <w:shd w:val="clear" w:color="auto" w:fill="auto"/>
            <w:noWrap/>
            <w:vAlign w:val="bottom"/>
            <w:hideMark/>
          </w:tcPr>
          <w:p w:rsidRPr="006A4919" w:rsidR="006A4919" w:rsidP="006A4919" w:rsidRDefault="006A4919">
            <w:pPr>
              <w:jc w:val="center"/>
              <w:rPr>
                <w:sz w:val="16"/>
                <w:szCs w:val="16"/>
              </w:rPr>
            </w:pPr>
            <w:r w:rsidRPr="006A4919">
              <w:rPr>
                <w:sz w:val="16"/>
                <w:szCs w:val="16"/>
                <w:highlight w:val="lightGray"/>
              </w:rPr>
              <w:t>82.820,16</w:t>
            </w:r>
            <w:r>
              <w:rPr>
                <w:sz w:val="16"/>
                <w:szCs w:val="16"/>
              </w:rPr>
              <w:t xml:space="preserve"> kn</w:t>
            </w:r>
          </w:p>
        </w:tc>
        <w:tc>
          <w:tcPr>
            <w:tcW w:w="1762" w:type="dxa"/>
            <w:shd w:val="clear" w:color="auto" w:fill="auto"/>
            <w:noWrap/>
            <w:vAlign w:val="bottom"/>
            <w:hideMark/>
          </w:tcPr>
          <w:p w:rsidRPr="006A4919" w:rsidR="006A4919" w:rsidP="006A4919" w:rsidRDefault="006A4919">
            <w:pPr>
              <w:jc w:val="center"/>
              <w:rPr>
                <w:sz w:val="16"/>
                <w:szCs w:val="16"/>
              </w:rPr>
            </w:pPr>
          </w:p>
        </w:tc>
      </w:tr>
      <w:tr w:rsidRPr="006A4919" w:rsidR="006A4919" w:rsidTr="006A4919">
        <w:trPr>
          <w:trHeight w:val="450"/>
        </w:trPr>
        <w:tc>
          <w:tcPr>
            <w:tcW w:w="724" w:type="dxa"/>
          </w:tcPr>
          <w:p w:rsidRPr="006A4919" w:rsidR="006A4919" w:rsidP="006A4919" w:rsidRDefault="00F654BB">
            <w:pPr>
              <w:jc w:val="center"/>
              <w:rPr>
                <w:sz w:val="16"/>
                <w:szCs w:val="16"/>
              </w:rPr>
            </w:pPr>
            <w:r>
              <w:rPr>
                <w:sz w:val="16"/>
                <w:szCs w:val="16"/>
              </w:rPr>
              <w:t>8</w:t>
            </w:r>
          </w:p>
        </w:tc>
        <w:tc>
          <w:tcPr>
            <w:tcW w:w="2054" w:type="dxa"/>
            <w:shd w:val="clear" w:color="auto" w:fill="auto"/>
            <w:vAlign w:val="center"/>
            <w:hideMark/>
          </w:tcPr>
          <w:p w:rsidRPr="006A4919" w:rsidR="006A4919" w:rsidP="006A4919" w:rsidRDefault="006A4919">
            <w:pPr>
              <w:rPr>
                <w:sz w:val="16"/>
                <w:szCs w:val="16"/>
              </w:rPr>
            </w:pPr>
            <w:r w:rsidRPr="006A4919">
              <w:rPr>
                <w:sz w:val="16"/>
                <w:szCs w:val="16"/>
              </w:rPr>
              <w:t>VODOVOD PULA d.o.o. za javnu opskrbu</w:t>
            </w:r>
          </w:p>
        </w:tc>
        <w:tc>
          <w:tcPr>
            <w:tcW w:w="3909" w:type="dxa"/>
            <w:shd w:val="clear" w:color="auto" w:fill="auto"/>
            <w:vAlign w:val="center"/>
            <w:hideMark/>
          </w:tcPr>
          <w:p w:rsidRPr="006A4919" w:rsidR="006A4919" w:rsidP="006A4919" w:rsidRDefault="006A4919">
            <w:pPr>
              <w:jc w:val="center"/>
              <w:rPr>
                <w:sz w:val="16"/>
                <w:szCs w:val="16"/>
              </w:rPr>
            </w:pPr>
            <w:r w:rsidRPr="006A4919">
              <w:rPr>
                <w:sz w:val="16"/>
                <w:szCs w:val="16"/>
              </w:rPr>
              <w:t>43.289,69</w:t>
            </w:r>
            <w:r>
              <w:rPr>
                <w:sz w:val="16"/>
                <w:szCs w:val="16"/>
              </w:rPr>
              <w:t xml:space="preserve"> kn</w:t>
            </w:r>
          </w:p>
        </w:tc>
        <w:tc>
          <w:tcPr>
            <w:tcW w:w="2133" w:type="dxa"/>
            <w:shd w:val="clear" w:color="auto" w:fill="auto"/>
            <w:vAlign w:val="center"/>
            <w:hideMark/>
          </w:tcPr>
          <w:p w:rsidRPr="006A4919" w:rsidR="006A4919" w:rsidP="006A4919" w:rsidRDefault="006A4919">
            <w:pPr>
              <w:jc w:val="center"/>
              <w:rPr>
                <w:sz w:val="16"/>
                <w:szCs w:val="16"/>
              </w:rPr>
            </w:pPr>
            <w:r w:rsidRPr="006A4919">
              <w:rPr>
                <w:sz w:val="16"/>
                <w:szCs w:val="16"/>
              </w:rPr>
              <w:t>43.289,69</w:t>
            </w:r>
            <w:r>
              <w:rPr>
                <w:sz w:val="16"/>
                <w:szCs w:val="16"/>
              </w:rPr>
              <w:t xml:space="preserve"> kn</w:t>
            </w:r>
          </w:p>
        </w:tc>
        <w:tc>
          <w:tcPr>
            <w:tcW w:w="1918" w:type="dxa"/>
            <w:shd w:val="clear" w:color="auto" w:fill="auto"/>
            <w:noWrap/>
            <w:vAlign w:val="bottom"/>
            <w:hideMark/>
          </w:tcPr>
          <w:p w:rsidRPr="006A4919" w:rsidR="006A4919" w:rsidP="006A4919" w:rsidRDefault="006A4919">
            <w:pPr>
              <w:jc w:val="center"/>
              <w:rPr>
                <w:sz w:val="16"/>
                <w:szCs w:val="16"/>
              </w:rPr>
            </w:pPr>
          </w:p>
        </w:tc>
        <w:tc>
          <w:tcPr>
            <w:tcW w:w="1625" w:type="dxa"/>
            <w:shd w:val="clear" w:color="auto" w:fill="auto"/>
            <w:vAlign w:val="center"/>
            <w:hideMark/>
          </w:tcPr>
          <w:p w:rsidRPr="006A4919" w:rsidR="006A4919" w:rsidP="006A4919" w:rsidRDefault="00BC5029">
            <w:pPr>
              <w:jc w:val="center"/>
              <w:rPr>
                <w:sz w:val="16"/>
                <w:szCs w:val="16"/>
              </w:rPr>
            </w:pPr>
            <w:r>
              <w:rPr>
                <w:sz w:val="16"/>
                <w:szCs w:val="16"/>
              </w:rPr>
              <w:t>26.941,98</w:t>
            </w:r>
            <w:r w:rsidR="006A4919">
              <w:rPr>
                <w:sz w:val="16"/>
                <w:szCs w:val="16"/>
              </w:rPr>
              <w:t xml:space="preserve"> kn</w:t>
            </w:r>
          </w:p>
        </w:tc>
        <w:tc>
          <w:tcPr>
            <w:tcW w:w="1762" w:type="dxa"/>
            <w:shd w:val="clear" w:color="auto" w:fill="auto"/>
            <w:noWrap/>
            <w:vAlign w:val="bottom"/>
            <w:hideMark/>
          </w:tcPr>
          <w:p w:rsidRPr="006A4919" w:rsidR="006A4919" w:rsidP="006A4919" w:rsidRDefault="006A4919">
            <w:pPr>
              <w:jc w:val="center"/>
              <w:rPr>
                <w:sz w:val="16"/>
                <w:szCs w:val="16"/>
              </w:rPr>
            </w:pPr>
          </w:p>
        </w:tc>
      </w:tr>
      <w:tr w:rsidRPr="006A4919" w:rsidR="006A4919" w:rsidTr="009A5156">
        <w:trPr>
          <w:trHeight w:val="450"/>
        </w:trPr>
        <w:tc>
          <w:tcPr>
            <w:tcW w:w="724" w:type="dxa"/>
          </w:tcPr>
          <w:p w:rsidRPr="006A4919" w:rsidR="006A4919" w:rsidP="006A4919" w:rsidRDefault="00BC5029">
            <w:pPr>
              <w:jc w:val="center"/>
              <w:rPr>
                <w:sz w:val="16"/>
                <w:szCs w:val="16"/>
                <w:highlight w:val="lightGray"/>
              </w:rPr>
            </w:pPr>
            <w:r>
              <w:rPr>
                <w:sz w:val="16"/>
                <w:szCs w:val="16"/>
                <w:highlight w:val="lightGray"/>
              </w:rPr>
              <w:t>9</w:t>
            </w:r>
          </w:p>
        </w:tc>
        <w:tc>
          <w:tcPr>
            <w:tcW w:w="2054" w:type="dxa"/>
            <w:shd w:val="clear" w:color="auto" w:fill="auto"/>
            <w:vAlign w:val="center"/>
          </w:tcPr>
          <w:p w:rsidRPr="006A4919" w:rsidR="006A4919" w:rsidP="006A4919" w:rsidRDefault="006A4919">
            <w:pPr>
              <w:rPr>
                <w:sz w:val="16"/>
                <w:szCs w:val="16"/>
                <w:highlight w:val="lightGray"/>
              </w:rPr>
            </w:pPr>
            <w:r w:rsidRPr="006A4919">
              <w:rPr>
                <w:sz w:val="16"/>
                <w:szCs w:val="16"/>
                <w:highlight w:val="lightGray"/>
              </w:rPr>
              <w:t xml:space="preserve">ZAGREBAČKI HOLDING d.o.o. </w:t>
            </w:r>
          </w:p>
        </w:tc>
        <w:tc>
          <w:tcPr>
            <w:tcW w:w="3909" w:type="dxa"/>
            <w:shd w:val="clear" w:color="auto" w:fill="auto"/>
            <w:vAlign w:val="center"/>
          </w:tcPr>
          <w:p w:rsidRPr="006A4919" w:rsidR="006A4919" w:rsidP="006A4919" w:rsidRDefault="006A4919">
            <w:pPr>
              <w:jc w:val="center"/>
              <w:rPr>
                <w:sz w:val="16"/>
                <w:szCs w:val="16"/>
                <w:highlight w:val="lightGray"/>
              </w:rPr>
            </w:pPr>
            <w:r w:rsidRPr="006A4919">
              <w:rPr>
                <w:sz w:val="16"/>
                <w:szCs w:val="16"/>
                <w:highlight w:val="lightGray"/>
              </w:rPr>
              <w:t>203,81 kn</w:t>
            </w:r>
          </w:p>
        </w:tc>
        <w:tc>
          <w:tcPr>
            <w:tcW w:w="2133" w:type="dxa"/>
            <w:shd w:val="clear" w:color="auto" w:fill="auto"/>
            <w:vAlign w:val="center"/>
          </w:tcPr>
          <w:p w:rsidRPr="006A4919" w:rsidR="006A4919" w:rsidP="006A4919" w:rsidRDefault="006A4919">
            <w:pPr>
              <w:jc w:val="center"/>
              <w:rPr>
                <w:sz w:val="16"/>
                <w:szCs w:val="16"/>
                <w:highlight w:val="lightGray"/>
              </w:rPr>
            </w:pPr>
          </w:p>
        </w:tc>
        <w:tc>
          <w:tcPr>
            <w:tcW w:w="1918" w:type="dxa"/>
            <w:shd w:val="clear" w:color="auto" w:fill="auto"/>
            <w:noWrap/>
            <w:vAlign w:val="center"/>
          </w:tcPr>
          <w:p w:rsidRPr="006A4919" w:rsidR="006A4919" w:rsidP="006A4919" w:rsidRDefault="006A4919">
            <w:pPr>
              <w:jc w:val="center"/>
              <w:rPr>
                <w:sz w:val="16"/>
                <w:szCs w:val="16"/>
                <w:highlight w:val="lightGray"/>
              </w:rPr>
            </w:pPr>
            <w:r w:rsidRPr="006A4919">
              <w:rPr>
                <w:sz w:val="16"/>
                <w:szCs w:val="16"/>
                <w:highlight w:val="lightGray"/>
              </w:rPr>
              <w:t>203,81 kn</w:t>
            </w:r>
          </w:p>
        </w:tc>
        <w:tc>
          <w:tcPr>
            <w:tcW w:w="1625" w:type="dxa"/>
            <w:shd w:val="clear" w:color="auto" w:fill="auto"/>
            <w:vAlign w:val="center"/>
          </w:tcPr>
          <w:p w:rsidRPr="006A4919" w:rsidR="006A4919" w:rsidP="006A4919" w:rsidRDefault="00BC5029">
            <w:pPr>
              <w:jc w:val="center"/>
              <w:rPr>
                <w:sz w:val="16"/>
                <w:szCs w:val="16"/>
                <w:highlight w:val="lightGray"/>
              </w:rPr>
            </w:pPr>
            <w:r>
              <w:rPr>
                <w:sz w:val="16"/>
                <w:szCs w:val="16"/>
                <w:highlight w:val="lightGray"/>
              </w:rPr>
              <w:t>103,81</w:t>
            </w:r>
          </w:p>
        </w:tc>
        <w:tc>
          <w:tcPr>
            <w:tcW w:w="1762" w:type="dxa"/>
            <w:shd w:val="clear" w:color="auto" w:fill="auto"/>
            <w:noWrap/>
            <w:vAlign w:val="bottom"/>
          </w:tcPr>
          <w:p w:rsidR="006A4919" w:rsidP="006A4919" w:rsidRDefault="006A4919">
            <w:pPr>
              <w:jc w:val="center"/>
              <w:rPr>
                <w:sz w:val="16"/>
                <w:szCs w:val="16"/>
                <w:highlight w:val="lightGray"/>
              </w:rPr>
            </w:pPr>
            <w:r w:rsidRPr="006A4919">
              <w:rPr>
                <w:sz w:val="16"/>
                <w:szCs w:val="16"/>
                <w:highlight w:val="lightGray"/>
              </w:rPr>
              <w:t>100,00 kn</w:t>
            </w:r>
          </w:p>
          <w:p w:rsidRPr="006A4919" w:rsidR="006A4919" w:rsidP="006A4919" w:rsidRDefault="006A4919">
            <w:pPr>
              <w:jc w:val="center"/>
              <w:rPr>
                <w:sz w:val="16"/>
                <w:szCs w:val="16"/>
                <w:highlight w:val="lightGray"/>
              </w:rPr>
            </w:pPr>
          </w:p>
        </w:tc>
      </w:tr>
    </w:tbl>
    <w:p w:rsidRPr="006A4919" w:rsidR="00234721" w:rsidP="00B00407" w:rsidRDefault="00234721">
      <w:pPr>
        <w:jc w:val="both"/>
      </w:pPr>
    </w:p>
    <w:p w:rsidRPr="006A4919" w:rsidR="00F258CB" w:rsidP="00F258CB" w:rsidRDefault="00F258CB">
      <w:pPr>
        <w:jc w:val="both"/>
      </w:pPr>
    </w:p>
    <w:p w:rsidR="000D2A9B" w:rsidP="00B00407" w:rsidRDefault="000D2A9B">
      <w:pPr>
        <w:jc w:val="both"/>
        <w:rPr>
          <w:i/>
        </w:rPr>
      </w:pPr>
    </w:p>
    <w:p w:rsidR="000D2A9B" w:rsidP="00B00407" w:rsidRDefault="000D2A9B">
      <w:pPr>
        <w:jc w:val="both"/>
        <w:rPr>
          <w:i/>
        </w:rPr>
      </w:pPr>
    </w:p>
    <w:p w:rsidRPr="006A4919" w:rsidR="00F258CB" w:rsidP="00B00407" w:rsidRDefault="00F258CB">
      <w:pPr>
        <w:jc w:val="both"/>
        <w:rPr>
          <w:i/>
        </w:rPr>
      </w:pPr>
    </w:p>
    <w:p w:rsidRPr="006A4919" w:rsidR="00B00407" w:rsidP="00B00407" w:rsidRDefault="00B00407">
      <w:pPr>
        <w:jc w:val="both"/>
        <w:rPr>
          <w:i/>
        </w:rPr>
      </w:pPr>
      <w:r w:rsidRPr="006A4919">
        <w:rPr>
          <w:i/>
        </w:rPr>
        <w:t>Rasprava svake tražbine koja je osporena</w:t>
      </w:r>
    </w:p>
    <w:p w:rsidRPr="006A4919" w:rsidR="000541FB" w:rsidP="00B00407" w:rsidRDefault="000541FB">
      <w:pPr>
        <w:jc w:val="both"/>
        <w:rPr>
          <w:i/>
        </w:rPr>
      </w:pPr>
    </w:p>
    <w:p w:rsidRPr="00BC5029" w:rsidR="00317575" w:rsidP="00BC5029" w:rsidRDefault="00F92280">
      <w:pPr>
        <w:ind w:firstLine="708"/>
        <w:jc w:val="both"/>
      </w:pPr>
      <w:r>
        <w:t>2.</w:t>
      </w:r>
      <w:r w:rsidRPr="006A4919" w:rsidR="00317575">
        <w:t xml:space="preserve"> Hrvatsko društvo skladatelja prijavilo je tražbinu u iznosu od 9.834,61 kn. </w:t>
      </w:r>
      <w:r w:rsidRPr="006A4919" w:rsidR="00E251B1">
        <w:t xml:space="preserve">Tražbina nije navedena u prijedlogu za otvaranjem predstečajnog postupka. </w:t>
      </w:r>
      <w:r w:rsidRPr="006A4919" w:rsidR="00317575">
        <w:t xml:space="preserve">Ovu je tražbinu osporio dužnik. Navodi da dužnik nema ovršne isprave te da je tražbina u cijelosti spona. Povjerenik je ovu tražbinu u cijelosti priznao. </w:t>
      </w:r>
    </w:p>
    <w:p w:rsidRPr="006A4919" w:rsidR="005B44E5" w:rsidP="005B44E5" w:rsidRDefault="005B44E5">
      <w:pPr>
        <w:ind w:firstLine="708"/>
        <w:jc w:val="both"/>
      </w:pPr>
      <w:r w:rsidRPr="006A4919">
        <w:lastRenderedPageBreak/>
        <w:t xml:space="preserve">Sutkinja </w:t>
      </w:r>
    </w:p>
    <w:p w:rsidRPr="006A4919" w:rsidR="005B44E5" w:rsidP="005B44E5" w:rsidRDefault="005B44E5">
      <w:pPr>
        <w:jc w:val="both"/>
      </w:pPr>
    </w:p>
    <w:p w:rsidRPr="006A4919" w:rsidR="005B44E5" w:rsidP="005B44E5" w:rsidRDefault="005B44E5">
      <w:pPr>
        <w:jc w:val="center"/>
      </w:pPr>
      <w:r w:rsidRPr="006A4919">
        <w:t>rješava</w:t>
      </w:r>
    </w:p>
    <w:p w:rsidRPr="006A4919" w:rsidR="00AB026A" w:rsidP="00AB026A" w:rsidRDefault="00AB026A">
      <w:pPr>
        <w:jc w:val="both"/>
      </w:pPr>
      <w:r w:rsidRPr="006A4919">
        <w:tab/>
      </w:r>
    </w:p>
    <w:p w:rsidRPr="006A4919" w:rsidR="00317575" w:rsidP="00B00407" w:rsidRDefault="00AB026A">
      <w:pPr>
        <w:jc w:val="both"/>
      </w:pPr>
      <w:r w:rsidRPr="006A4919">
        <w:tab/>
      </w:r>
      <w:r w:rsidRPr="006A4919" w:rsidR="00317575">
        <w:t xml:space="preserve">Sukladno čl. 48. st. 1. SZ-a sud će posebni rješenjem uputiti na parnicu vjerovnika protiv dužnika radi utvrđivanja osporene tražbine. </w:t>
      </w:r>
    </w:p>
    <w:p w:rsidRPr="006A4919" w:rsidR="00317575" w:rsidP="00B00407" w:rsidRDefault="00317575">
      <w:pPr>
        <w:jc w:val="both"/>
      </w:pPr>
    </w:p>
    <w:p w:rsidRPr="006A4919" w:rsidR="00AB026A" w:rsidP="00BC5029" w:rsidRDefault="00AB026A">
      <w:pPr>
        <w:jc w:val="both"/>
      </w:pPr>
    </w:p>
    <w:p w:rsidR="006A4919" w:rsidP="006A4919" w:rsidRDefault="00F654BB">
      <w:pPr>
        <w:ind w:firstLine="720"/>
        <w:jc w:val="both"/>
      </w:pPr>
      <w:r>
        <w:t>4</w:t>
      </w:r>
      <w:r w:rsidRPr="006A4919" w:rsidR="006A4919">
        <w:t>. LEDO plus d.o.o. prijavio je tražbinu u iznosu od 147.762,65 kn. Tražbina nije navedena u prijedlogu za otvaranjem predstečajnog postupka. Dužnik je tražbinu priznao u cijelosti. Povjerenik je tražbinu osporio u cijelosti (list 64). Navodi da iz prijave proizlazi da se radi o izlučnom pravu iako vjerovnik navodi da je pravni osnov tražbine kupoprodaja.</w:t>
      </w:r>
    </w:p>
    <w:p w:rsidR="00F654BB" w:rsidP="006A4919" w:rsidRDefault="00F654BB">
      <w:pPr>
        <w:ind w:firstLine="720"/>
        <w:jc w:val="both"/>
      </w:pPr>
    </w:p>
    <w:p w:rsidRPr="006A4919" w:rsidR="00F654BB" w:rsidP="006A4919" w:rsidRDefault="00F654BB">
      <w:pPr>
        <w:ind w:firstLine="720"/>
        <w:jc w:val="both"/>
      </w:pPr>
      <w:r>
        <w:t xml:space="preserve">Zz dužnika navodi da se potraživanje LEDO plusa d.o.o. prema dužniku u iznosu od 147.762,65 kn odnosi na </w:t>
      </w:r>
      <w:r w:rsidR="00BC5029">
        <w:t>potraživanje</w:t>
      </w:r>
      <w:r>
        <w:t xml:space="preserve"> za isporučenu robu. Nadalje, navedeni vjerovnik je dužniku dao na korištenje više rashladnih vitrina za prodaju sladoleda. Na njima po dužniku nesporno polaže izlučno pravo. </w:t>
      </w:r>
      <w:r w:rsidR="00BC5029">
        <w:t>Obvezuje</w:t>
      </w:r>
      <w:r>
        <w:t xml:space="preserve"> se do idućeg ročišta </w:t>
      </w:r>
      <w:r w:rsidR="00BC5029">
        <w:t>dostavi</w:t>
      </w:r>
      <w:r>
        <w:t xml:space="preserve"> povjereniku više dokumentacije u vezi </w:t>
      </w:r>
      <w:r w:rsidR="00BC5029">
        <w:t>tražbine</w:t>
      </w:r>
      <w:r>
        <w:t xml:space="preserve"> ovog vjerovnik, a kako bi povjerenik eventualno otklonio svoje osporavanje. </w:t>
      </w:r>
    </w:p>
    <w:p w:rsidRPr="006A4919" w:rsidR="006A4919" w:rsidP="006A4919" w:rsidRDefault="006A4919">
      <w:pPr>
        <w:ind w:firstLine="720"/>
        <w:jc w:val="both"/>
        <w:rPr>
          <w:sz w:val="16"/>
          <w:szCs w:val="16"/>
        </w:rPr>
      </w:pPr>
    </w:p>
    <w:p w:rsidR="00F654BB" w:rsidP="006A4919" w:rsidRDefault="00F654BB">
      <w:pPr>
        <w:ind w:firstLine="708"/>
        <w:jc w:val="both"/>
      </w:pPr>
    </w:p>
    <w:p w:rsidRPr="006A4919" w:rsidR="006A4919" w:rsidP="006A4919" w:rsidRDefault="006A4919">
      <w:pPr>
        <w:ind w:firstLine="708"/>
        <w:jc w:val="both"/>
      </w:pPr>
      <w:r w:rsidRPr="006A4919">
        <w:t xml:space="preserve">Sutkinja </w:t>
      </w:r>
    </w:p>
    <w:p w:rsidRPr="006A4919" w:rsidR="006A4919" w:rsidP="006A4919" w:rsidRDefault="006A4919">
      <w:pPr>
        <w:jc w:val="both"/>
      </w:pPr>
    </w:p>
    <w:p w:rsidRPr="006A4919" w:rsidR="006A4919" w:rsidP="00BC5029" w:rsidRDefault="006A4919">
      <w:pPr>
        <w:ind w:left="5664" w:firstLine="708"/>
      </w:pPr>
      <w:r w:rsidRPr="006A4919">
        <w:t>rješava</w:t>
      </w:r>
    </w:p>
    <w:p w:rsidRPr="006A4919" w:rsidR="006A4919" w:rsidP="006A4919" w:rsidRDefault="006A4919">
      <w:pPr>
        <w:jc w:val="both"/>
      </w:pPr>
    </w:p>
    <w:p w:rsidRPr="006A4919" w:rsidR="006A4919" w:rsidP="006A4919" w:rsidRDefault="006A4919">
      <w:pPr>
        <w:jc w:val="both"/>
      </w:pPr>
      <w:r w:rsidRPr="006A4919">
        <w:tab/>
      </w:r>
      <w:r w:rsidR="00F654BB">
        <w:t xml:space="preserve">O ovoj tražbini dolučit će se na idućem ročištu, te se nalaže dužniku da povjereniku dostavi svu dok. kojom raspolaže u vezi ove tražbine. </w:t>
      </w:r>
      <w:r w:rsidRPr="006A4919">
        <w:t xml:space="preserve"> </w:t>
      </w:r>
    </w:p>
    <w:p w:rsidR="006A4919" w:rsidP="00E251B1" w:rsidRDefault="006A4919">
      <w:pPr>
        <w:ind w:firstLine="708"/>
        <w:jc w:val="both"/>
      </w:pPr>
    </w:p>
    <w:p w:rsidR="006A4919" w:rsidP="00BC5029" w:rsidRDefault="006A4919">
      <w:pPr>
        <w:jc w:val="both"/>
      </w:pPr>
    </w:p>
    <w:p w:rsidR="00E251B1" w:rsidP="00F654BB" w:rsidRDefault="00E251B1">
      <w:pPr>
        <w:ind w:firstLine="708"/>
        <w:jc w:val="both"/>
      </w:pPr>
      <w:r w:rsidRPr="006A4919">
        <w:t xml:space="preserve">7. Pula Herculanea d.o.o. prijavila je tražbinu u iznosu od 82.820,16 kn. Istu tražbinu je u prijedlogu za otvaranjem predstečajnog postupka naveo i dužnik. U očitovanju dužnika navodi se da tražbinu osporava u cijelosti.  Dok pod "razloge osporavanja" navodi da ju priznaje u cijelosti, Povjerenik je tražbinu priznao u cijelosti. </w:t>
      </w:r>
    </w:p>
    <w:p w:rsidRPr="006A4919" w:rsidR="00F654BB" w:rsidP="00F654BB" w:rsidRDefault="00F654BB">
      <w:pPr>
        <w:ind w:firstLine="708"/>
        <w:jc w:val="both"/>
      </w:pPr>
      <w:r>
        <w:t xml:space="preserve">Zz dužnik navodi da je u obrascu u kojem se očitovao na tražbinu ovog dužnika omaškom pogrešno navedeno da se tražbina ovog vjerovnika ne priznaje. Izričito navodi da se tražbina ovog vjerovnika priznaje u cijelosti. </w:t>
      </w:r>
    </w:p>
    <w:p w:rsidRPr="006A4919" w:rsidR="00E251B1" w:rsidP="00E251B1" w:rsidRDefault="00E251B1">
      <w:pPr>
        <w:ind w:firstLine="708"/>
        <w:jc w:val="both"/>
      </w:pPr>
    </w:p>
    <w:p w:rsidRPr="006A4919" w:rsidR="005B44E5" w:rsidP="005B44E5" w:rsidRDefault="005B44E5">
      <w:pPr>
        <w:ind w:firstLine="708"/>
        <w:jc w:val="both"/>
      </w:pPr>
      <w:r w:rsidRPr="006A4919">
        <w:t xml:space="preserve">Sutkinja </w:t>
      </w:r>
    </w:p>
    <w:p w:rsidRPr="006A4919" w:rsidR="005B44E5" w:rsidP="005B44E5" w:rsidRDefault="005B44E5">
      <w:pPr>
        <w:jc w:val="both"/>
      </w:pPr>
    </w:p>
    <w:p w:rsidRPr="006A4919" w:rsidR="005B44E5" w:rsidP="005B44E5" w:rsidRDefault="005B44E5">
      <w:pPr>
        <w:jc w:val="center"/>
      </w:pPr>
      <w:r w:rsidRPr="006A4919">
        <w:t>rješava</w:t>
      </w:r>
    </w:p>
    <w:p w:rsidRPr="006A4919" w:rsidR="005B44E5" w:rsidP="005B44E5" w:rsidRDefault="005B44E5">
      <w:pPr>
        <w:jc w:val="both"/>
      </w:pPr>
    </w:p>
    <w:p w:rsidRPr="006A4919" w:rsidR="00E251B1" w:rsidP="00F654BB" w:rsidRDefault="00E251B1">
      <w:pPr>
        <w:jc w:val="both"/>
      </w:pPr>
      <w:r w:rsidRPr="006A4919">
        <w:tab/>
      </w:r>
      <w:r w:rsidR="00F654BB">
        <w:t xml:space="preserve">Utvrđuje se tražbina PULA HERCULANE d.o.o. u iznosu od </w:t>
      </w:r>
      <w:r w:rsidRPr="006A4919" w:rsidR="00F654BB">
        <w:t>82.820,16</w:t>
      </w:r>
      <w:r w:rsidR="00F654BB">
        <w:t xml:space="preserve"> kn. </w:t>
      </w:r>
    </w:p>
    <w:p w:rsidRPr="006A4919" w:rsidR="005B44E5" w:rsidP="00250C34" w:rsidRDefault="005B44E5">
      <w:pPr>
        <w:ind w:firstLine="720"/>
        <w:jc w:val="both"/>
      </w:pPr>
    </w:p>
    <w:p w:rsidRPr="006A4919" w:rsidR="005B44E5" w:rsidP="00250C34" w:rsidRDefault="005B44E5">
      <w:pPr>
        <w:ind w:firstLine="720"/>
        <w:jc w:val="both"/>
      </w:pPr>
    </w:p>
    <w:p w:rsidRPr="006A4919" w:rsidR="001D64F9" w:rsidP="001D64F9" w:rsidRDefault="00BC5029">
      <w:pPr>
        <w:ind w:firstLine="720"/>
        <w:jc w:val="both"/>
      </w:pPr>
      <w:r>
        <w:t>8</w:t>
      </w:r>
      <w:r w:rsidRPr="006A4919" w:rsidR="001D64F9">
        <w:t>. Vodovod Pula d.o.o. prijavio je tražbinu u iznosu od 43.238,69 kn, od čega se 26.941,98 kn odnosi na dospjelu t</w:t>
      </w:r>
      <w:r w:rsidRPr="006A4919" w:rsidR="005B44E5">
        <w:t>r</w:t>
      </w:r>
      <w:r w:rsidRPr="006A4919" w:rsidR="001D64F9">
        <w:t>ažbinu, a 16.296,71 kn na nedospjelu. Dužnik je u cijelosti priznao tražbinu, a povjerenik samo u dijelu u kojem je dospjela.</w:t>
      </w:r>
      <w:r w:rsidRPr="006A4919" w:rsidR="005B44E5">
        <w:t xml:space="preserve"> Dospijeće ostatka tražbine je 24.06.2019.</w:t>
      </w:r>
    </w:p>
    <w:p w:rsidRPr="006A4919" w:rsidR="005B44E5" w:rsidP="001D64F9" w:rsidRDefault="005B44E5">
      <w:pPr>
        <w:ind w:firstLine="720"/>
        <w:jc w:val="both"/>
      </w:pPr>
    </w:p>
    <w:p w:rsidRPr="006A4919" w:rsidR="005B44E5" w:rsidP="005B44E5" w:rsidRDefault="005B44E5">
      <w:pPr>
        <w:ind w:firstLine="708"/>
        <w:jc w:val="both"/>
      </w:pPr>
    </w:p>
    <w:p w:rsidRPr="006A4919" w:rsidR="005B44E5" w:rsidP="00BC5029" w:rsidRDefault="005B44E5">
      <w:pPr>
        <w:ind w:firstLine="708"/>
        <w:jc w:val="both"/>
      </w:pPr>
      <w:r w:rsidRPr="006A4919">
        <w:t xml:space="preserve">Sutkinja </w:t>
      </w:r>
    </w:p>
    <w:p w:rsidRPr="006A4919" w:rsidR="005B44E5" w:rsidP="005B44E5" w:rsidRDefault="005B44E5">
      <w:pPr>
        <w:jc w:val="center"/>
      </w:pPr>
      <w:r w:rsidRPr="006A4919">
        <w:t>rješava</w:t>
      </w:r>
    </w:p>
    <w:p w:rsidRPr="006A4919" w:rsidR="005B44E5" w:rsidP="005B44E5" w:rsidRDefault="005B44E5">
      <w:pPr>
        <w:jc w:val="both"/>
      </w:pPr>
    </w:p>
    <w:p w:rsidRPr="006A4919" w:rsidR="005B44E5" w:rsidP="001D64F9" w:rsidRDefault="005B44E5">
      <w:pPr>
        <w:ind w:firstLine="720"/>
        <w:jc w:val="both"/>
      </w:pPr>
    </w:p>
    <w:p w:rsidRPr="006A4919" w:rsidR="005B44E5" w:rsidP="001D64F9" w:rsidRDefault="00BC5029">
      <w:pPr>
        <w:ind w:firstLine="720"/>
        <w:jc w:val="both"/>
      </w:pPr>
      <w:r>
        <w:t>Nalaže se povjereniku da se do idućeg ročišta očituje u pogledu cijele tražbine vjerovnika VODOVOD PULA d.o.o., nakon čega će se ista utvrditi</w:t>
      </w:r>
      <w:r w:rsidRPr="006A4919" w:rsidR="005B44E5">
        <w:t xml:space="preserve">. </w:t>
      </w:r>
    </w:p>
    <w:p w:rsidRPr="006A4919" w:rsidR="00E251B1" w:rsidP="00250C34" w:rsidRDefault="00E251B1">
      <w:pPr>
        <w:ind w:firstLine="720"/>
        <w:jc w:val="both"/>
      </w:pPr>
    </w:p>
    <w:p w:rsidRPr="006A4919" w:rsidR="005B44E5" w:rsidP="00BC5029" w:rsidRDefault="005B44E5">
      <w:pPr>
        <w:jc w:val="both"/>
      </w:pPr>
    </w:p>
    <w:p w:rsidRPr="006A4919" w:rsidR="00E251B1" w:rsidP="00E251B1" w:rsidRDefault="00BC5029">
      <w:pPr>
        <w:ind w:firstLine="708"/>
        <w:jc w:val="both"/>
      </w:pPr>
      <w:r>
        <w:t>9</w:t>
      </w:r>
      <w:r w:rsidRPr="006A4919" w:rsidR="00E251B1">
        <w:t>. Zagrebački holding d.o.o. prijavio je tražbinu u iznosu od 203,81 kn. Tražbina nije navedena u prijedlogu za otvaranjem predstečajnog postupka. Ovu je tražbinu osporio dužnik. Navodi da dužnik nema ovršne isprave te da je tražbina u cijelosti spona. Povjerenik je ovu tražbin</w:t>
      </w:r>
      <w:r w:rsidRPr="006A4919" w:rsidR="005B44E5">
        <w:t>u priznao u iznosu od 103,81 kn.</w:t>
      </w:r>
    </w:p>
    <w:p w:rsidRPr="006A4919" w:rsidR="00E251B1" w:rsidP="00E251B1" w:rsidRDefault="00E251B1">
      <w:pPr>
        <w:ind w:firstLine="708"/>
        <w:jc w:val="both"/>
      </w:pPr>
    </w:p>
    <w:p w:rsidRPr="006A4919" w:rsidR="00E251B1" w:rsidP="00E251B1" w:rsidRDefault="00E251B1">
      <w:pPr>
        <w:ind w:firstLine="708"/>
        <w:jc w:val="both"/>
      </w:pPr>
    </w:p>
    <w:p w:rsidRPr="006A4919" w:rsidR="005B44E5" w:rsidP="00BC5029" w:rsidRDefault="005B44E5">
      <w:pPr>
        <w:ind w:firstLine="708"/>
        <w:jc w:val="both"/>
      </w:pPr>
      <w:r w:rsidRPr="006A4919">
        <w:t xml:space="preserve">Sutkinja </w:t>
      </w:r>
    </w:p>
    <w:p w:rsidRPr="006A4919" w:rsidR="005B44E5" w:rsidP="005B44E5" w:rsidRDefault="005B44E5">
      <w:pPr>
        <w:jc w:val="center"/>
      </w:pPr>
      <w:r w:rsidRPr="006A4919">
        <w:t>rješava</w:t>
      </w:r>
    </w:p>
    <w:p w:rsidRPr="006A4919" w:rsidR="00E251B1" w:rsidP="00E251B1" w:rsidRDefault="00E251B1">
      <w:pPr>
        <w:jc w:val="center"/>
      </w:pPr>
    </w:p>
    <w:p w:rsidRPr="006A4919" w:rsidR="00E251B1" w:rsidP="00E251B1" w:rsidRDefault="00E251B1">
      <w:pPr>
        <w:jc w:val="both"/>
      </w:pPr>
      <w:r w:rsidRPr="006A4919">
        <w:tab/>
      </w:r>
    </w:p>
    <w:p w:rsidRPr="006A4919" w:rsidR="00E251B1" w:rsidP="00E251B1" w:rsidRDefault="00E251B1">
      <w:pPr>
        <w:jc w:val="both"/>
      </w:pPr>
      <w:r w:rsidRPr="006A4919">
        <w:tab/>
        <w:t xml:space="preserve">Sukladno čl. 48. st. 1. SZ-a sud će posebni rješenjem uputiti na parnicu vjerovnika protiv dužnika radi utvrđivanja osporene tražbine. </w:t>
      </w:r>
    </w:p>
    <w:p w:rsidRPr="006A4919" w:rsidR="00E251B1" w:rsidP="00250C34" w:rsidRDefault="00E251B1">
      <w:pPr>
        <w:ind w:firstLine="720"/>
        <w:jc w:val="both"/>
      </w:pPr>
    </w:p>
    <w:p w:rsidRPr="006A4919" w:rsidR="00E251B1" w:rsidP="004A0A4E" w:rsidRDefault="00E251B1">
      <w:pPr>
        <w:jc w:val="both"/>
      </w:pPr>
    </w:p>
    <w:p w:rsidRPr="006A4919" w:rsidR="00B00407" w:rsidP="00B00407" w:rsidRDefault="001D64F9">
      <w:pPr>
        <w:jc w:val="both"/>
      </w:pPr>
      <w:r w:rsidRPr="006A4919">
        <w:tab/>
        <w:t>Prijavljeno izlučno pravo od strane LEDO plus d.o.o. na 15 komada rashladne opreme prema kartici zaduženja.</w:t>
      </w:r>
    </w:p>
    <w:p w:rsidRPr="006A4919" w:rsidR="001D64F9" w:rsidP="00B00407" w:rsidRDefault="001D64F9">
      <w:pPr>
        <w:jc w:val="both"/>
      </w:pPr>
    </w:p>
    <w:p w:rsidRPr="006A4919" w:rsidR="005B44E5" w:rsidP="00B00407" w:rsidRDefault="005B44E5">
      <w:pPr>
        <w:jc w:val="both"/>
      </w:pPr>
      <w:r w:rsidRPr="006A4919">
        <w:tab/>
        <w:t>Drugih prijava izlučnih i razlučnih prava nije bilo.</w:t>
      </w:r>
    </w:p>
    <w:p w:rsidRPr="006A4919" w:rsidR="005B44E5" w:rsidP="00B00407" w:rsidRDefault="005B44E5">
      <w:pPr>
        <w:jc w:val="both"/>
      </w:pPr>
    </w:p>
    <w:p w:rsidRPr="006A4919" w:rsidR="005B44E5" w:rsidP="00B00407" w:rsidRDefault="005B44E5">
      <w:pPr>
        <w:jc w:val="both"/>
      </w:pPr>
    </w:p>
    <w:p w:rsidRPr="006A4919" w:rsidR="00705348" w:rsidP="004A0A4E" w:rsidRDefault="00705348">
      <w:pPr>
        <w:jc w:val="both"/>
      </w:pPr>
    </w:p>
    <w:p w:rsidRPr="006A4919" w:rsidR="00705348" w:rsidP="005B44E5" w:rsidRDefault="00705348">
      <w:pPr>
        <w:jc w:val="both"/>
      </w:pPr>
      <w:r w:rsidRPr="006A4919">
        <w:tab/>
      </w:r>
    </w:p>
    <w:p w:rsidRPr="006A4919" w:rsidR="008B77CA" w:rsidP="008B77CA" w:rsidRDefault="008B77CA">
      <w:pPr>
        <w:ind w:firstLine="708"/>
        <w:jc w:val="both"/>
      </w:pPr>
      <w:r w:rsidRPr="006A4919">
        <w:t xml:space="preserve">Sutkinja </w:t>
      </w:r>
    </w:p>
    <w:p w:rsidRPr="006A4919" w:rsidR="008B77CA" w:rsidP="008B77CA" w:rsidRDefault="008B77CA">
      <w:pPr>
        <w:jc w:val="both"/>
      </w:pPr>
    </w:p>
    <w:p w:rsidRPr="006A4919" w:rsidR="008B77CA" w:rsidP="008B77CA" w:rsidRDefault="008B77CA">
      <w:pPr>
        <w:jc w:val="center"/>
      </w:pPr>
      <w:r w:rsidRPr="006A4919">
        <w:t>rješava</w:t>
      </w:r>
    </w:p>
    <w:p w:rsidRPr="006A4919" w:rsidR="003B3F83" w:rsidP="003B3F83" w:rsidRDefault="003B3F83"/>
    <w:p w:rsidR="006C589E" w:rsidP="006C589E" w:rsidRDefault="00BC5029">
      <w:pPr>
        <w:ind w:firstLine="720"/>
        <w:jc w:val="both"/>
      </w:pPr>
      <w:r>
        <w:t xml:space="preserve">Današnje ročište se odgađa te se zakazuje iduće ispitno ročište za 8. studeni 2019. u 12:00 sati. </w:t>
      </w:r>
    </w:p>
    <w:p w:rsidR="00BC5029" w:rsidP="006C589E" w:rsidRDefault="00BC5029">
      <w:pPr>
        <w:ind w:firstLine="720"/>
        <w:jc w:val="both"/>
      </w:pPr>
    </w:p>
    <w:p w:rsidRPr="006A4919" w:rsidR="00BC5029" w:rsidP="006C589E" w:rsidRDefault="00BC5029">
      <w:pPr>
        <w:ind w:firstLine="720"/>
        <w:jc w:val="both"/>
      </w:pPr>
      <w:r>
        <w:t xml:space="preserve">Na tom ročištu će se ispitati ostatak prijavljenih tražbina, a nakon što se povjerenik na iste očituje sukladno prethodno danom nalogu, te se ukazuje povjereniku da je isti dužan očitovati se na sve prijavljene tražbine jer će se zbog neočitovanja isti razriješiti dužnosti povjerenika zbog neurednog obnašanja dužnosti. </w:t>
      </w:r>
    </w:p>
    <w:p w:rsidRPr="006A4919" w:rsidR="00A250AF" w:rsidP="00FD5C5A" w:rsidRDefault="00A250AF"/>
    <w:p w:rsidRPr="006A4919" w:rsidR="00A250AF" w:rsidP="00542C34" w:rsidRDefault="00A250AF">
      <w:pPr>
        <w:jc w:val="center"/>
      </w:pPr>
    </w:p>
    <w:p w:rsidRPr="006A4919" w:rsidR="00034DD1" w:rsidP="00542C34" w:rsidRDefault="00034DD1">
      <w:pPr>
        <w:jc w:val="center"/>
      </w:pPr>
      <w:r w:rsidRPr="006A4919">
        <w:t xml:space="preserve">Dovršeno u </w:t>
      </w:r>
      <w:r w:rsidR="00BC5029">
        <w:t>12:35</w:t>
      </w:r>
      <w:r w:rsidRPr="006A4919" w:rsidR="005D0ECC">
        <w:t xml:space="preserve"> </w:t>
      </w:r>
      <w:r w:rsidRPr="006A4919">
        <w:t>sati.</w:t>
      </w:r>
    </w:p>
    <w:p w:rsidRPr="006A4919" w:rsidR="00034DD1" w:rsidP="007546E3" w:rsidRDefault="00034DD1">
      <w:pPr>
        <w:ind w:firstLine="708"/>
        <w:jc w:val="both"/>
      </w:pPr>
    </w:p>
    <w:p w:rsidRPr="006A4919" w:rsidR="00BF6BA3" w:rsidP="00042ABA" w:rsidRDefault="00BF6BA3">
      <w:pPr>
        <w:jc w:val="both"/>
      </w:pPr>
    </w:p>
    <w:p w:rsidRPr="006A4919" w:rsidR="00F66543" w:rsidP="00B32A61" w:rsidRDefault="00042ABA">
      <w:pPr>
        <w:jc w:val="center"/>
      </w:pPr>
      <w:r w:rsidRPr="006A4919">
        <w:tab/>
        <w:t xml:space="preserve">              </w:t>
      </w:r>
      <w:r w:rsidRPr="006A4919" w:rsidR="008541DE">
        <w:t xml:space="preserve">     </w:t>
      </w:r>
      <w:r w:rsidRPr="006A4919" w:rsidR="004A63C5">
        <w:t>Sutkinja</w:t>
      </w:r>
      <w:r w:rsidRPr="006A4919">
        <w:tab/>
        <w:t xml:space="preserve">                                       Vjerovnici</w:t>
      </w:r>
    </w:p>
    <w:p w:rsidRPr="006A4919" w:rsidR="00F66543" w:rsidP="00B32A61" w:rsidRDefault="00F66543">
      <w:pPr>
        <w:jc w:val="center"/>
      </w:pPr>
    </w:p>
    <w:p w:rsidRPr="006A4919" w:rsidR="00F66543" w:rsidP="00B32A61" w:rsidRDefault="00F66543">
      <w:pPr>
        <w:jc w:val="center"/>
      </w:pPr>
    </w:p>
    <w:p w:rsidRPr="006A4919" w:rsidR="00FD5C5A" w:rsidP="00B32A61" w:rsidRDefault="00FD5C5A">
      <w:pPr>
        <w:jc w:val="center"/>
      </w:pPr>
    </w:p>
    <w:p w:rsidRPr="006A4919" w:rsidR="00FD5C5A" w:rsidP="00B32A61" w:rsidRDefault="00FD5C5A">
      <w:pPr>
        <w:jc w:val="center"/>
      </w:pPr>
    </w:p>
    <w:p w:rsidRPr="006A4919" w:rsidR="003206F2" w:rsidP="00B32A61" w:rsidRDefault="00042ABA">
      <w:pPr>
        <w:jc w:val="center"/>
      </w:pPr>
      <w:r w:rsidRPr="006A4919">
        <w:t>Zapisničar</w:t>
      </w:r>
    </w:p>
    <w:p w:rsidRPr="006A4919" w:rsidR="003206F2" w:rsidP="00B32A61" w:rsidRDefault="003206F2">
      <w:pPr>
        <w:jc w:val="center"/>
      </w:pPr>
    </w:p>
    <w:p w:rsidRPr="006A4919" w:rsidR="003206F2" w:rsidP="00B32A61" w:rsidRDefault="003206F2">
      <w:pPr>
        <w:jc w:val="center"/>
      </w:pPr>
    </w:p>
    <w:p w:rsidRPr="006A4919" w:rsidR="003206F2" w:rsidP="00B32A61" w:rsidRDefault="003206F2">
      <w:pPr>
        <w:jc w:val="center"/>
      </w:pPr>
    </w:p>
    <w:p w:rsidRPr="006A4919" w:rsidR="003206F2" w:rsidP="004A0A4E" w:rsidRDefault="004A0A4E">
      <w:pPr>
        <w:tabs>
          <w:tab w:val="left" w:pos="10091"/>
        </w:tabs>
      </w:pPr>
      <w:r w:rsidRPr="006A4919">
        <w:tab/>
        <w:t>Dužnik</w:t>
      </w:r>
    </w:p>
    <w:sectPr w:rsidRPr="006A4919" w:rsidR="003206F2" w:rsidSect="00410EF6">
      <w:headerReference w:type="even" r:id="rId9"/>
      <w:headerReference w:type="default" r:id="rId10"/>
      <w:headerReference w:type="first" r:id="rId11"/>
      <w:pgSz w:w="16838" w:h="11906" w:orient="landscape"/>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949F5" w:rsidRDefault="008949F5">
      <w:r>
        <w:separator/>
      </w:r>
    </w:p>
  </w:endnote>
  <w:endnote w:type="continuationSeparator" w:id="0">
    <w:p w:rsidR="008949F5" w:rsidRDefault="008949F5">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949F5" w:rsidRDefault="008949F5">
      <w:r>
        <w:separator/>
      </w:r>
    </w:p>
  </w:footnote>
  <w:footnote w:type="continuationSeparator" w:id="0">
    <w:p w:rsidR="008949F5" w:rsidRDefault="008949F5">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949F5" w:rsidP="003E1F8E" w:rsidRDefault="008949F5">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949F5" w:rsidRDefault="008949F5">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949F5" w:rsidP="003E1F8E" w:rsidRDefault="008949F5">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563EE6">
      <w:rPr>
        <w:rStyle w:val="Brojstranice"/>
        <w:noProof/>
      </w:rPr>
      <w:t>6</w:t>
    </w:r>
    <w:r>
      <w:rPr>
        <w:rStyle w:val="Brojstranice"/>
      </w:rPr>
      <w:fldChar w:fldCharType="end"/>
    </w:r>
  </w:p>
  <w:p w:rsidRPr="003E1F8E" w:rsidR="008949F5" w:rsidP="00317575" w:rsidRDefault="008949F5">
    <w:pPr>
      <w:jc w:val="both"/>
    </w:pPr>
    <w:r w:rsidRPr="00E46CF0">
      <w:t xml:space="preserve">                                   </w:t>
    </w:r>
    <w:r w:rsidR="00317575">
      <w:tab/>
    </w:r>
    <w:r w:rsidR="00317575">
      <w:tab/>
    </w:r>
    <w:r w:rsidR="00317575">
      <w:tab/>
    </w:r>
    <w:r w:rsidR="00317575">
      <w:tab/>
    </w:r>
    <w:r w:rsidR="00317575">
      <w:tab/>
    </w:r>
    <w:r w:rsidR="00317575">
      <w:tab/>
    </w:r>
    <w:r w:rsidR="00317575">
      <w:tab/>
    </w:r>
    <w:r w:rsidR="00317575">
      <w:tab/>
    </w:r>
    <w:r w:rsidR="00317575">
      <w:tab/>
    </w:r>
    <w:r w:rsidR="00317575">
      <w:tab/>
    </w:r>
    <w:r w:rsidR="00317575">
      <w:tab/>
    </w:r>
    <w:r w:rsidR="00317575">
      <w:tab/>
    </w:r>
    <w:r w:rsidR="00317575">
      <w:tab/>
    </w:r>
    <w:r w:rsidR="00317575">
      <w:tab/>
    </w:r>
    <w:r w:rsidRPr="00E46CF0">
      <w:t>Posl. br</w:t>
    </w:r>
    <w:r>
      <w:t>oj: 4</w:t>
    </w:r>
    <w:r w:rsidRPr="00E46CF0">
      <w:t xml:space="preserve"> St</w:t>
    </w:r>
    <w:r>
      <w:t>-</w:t>
    </w:r>
    <w:r w:rsidR="00317575">
      <w:t>200/2019 -</w:t>
    </w:r>
  </w:p>
</w:hdr>
</file>

<file path=word/header3.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949F5" w:rsidP="00096A87" w:rsidRDefault="008949F5">
    <w:pPr>
      <w:jc w:val="right"/>
    </w:pPr>
    <w:r w:rsidRPr="00E46CF0">
      <w:t>Posl. br</w:t>
    </w:r>
    <w:r>
      <w:t>oj: 4</w:t>
    </w:r>
    <w:r w:rsidRPr="00E46CF0">
      <w:t xml:space="preserve"> St</w:t>
    </w:r>
    <w:r>
      <w:t>-200/19 -</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FA63FA"/>
    <w:multiLevelType w:val="hybridMultilevel"/>
    <w:tmpl w:val="3070AD0C"/>
    <w:lvl w:ilvl="0" w:tplc="761A699E">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
    <w:nsid w:val="09B92EE8"/>
    <w:multiLevelType w:val="hybridMultilevel"/>
    <w:tmpl w:val="90B87FF4"/>
    <w:lvl w:ilvl="0" w:tplc="35EAD57C">
      <w:start w:val="1"/>
      <w:numFmt w:val="decimal"/>
      <w:lvlText w:val="%1."/>
      <w:lvlJc w:val="left"/>
      <w:pPr>
        <w:tabs>
          <w:tab w:val="num" w:pos="1065"/>
        </w:tabs>
        <w:ind w:left="1065" w:hanging="360"/>
      </w:pPr>
      <w:rPr>
        <w:rFonts w:hint="default"/>
        <w:b/>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2">
    <w:nsid w:val="2A535C53"/>
    <w:multiLevelType w:val="hybridMultilevel"/>
    <w:tmpl w:val="950673F8"/>
    <w:lvl w:ilvl="0" w:tplc="E42C0EA0">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3">
    <w:nsid w:val="50631986"/>
    <w:multiLevelType w:val="hybridMultilevel"/>
    <w:tmpl w:val="2DB4ADC6"/>
    <w:lvl w:ilvl="0" w:tplc="05E80E5C">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4">
    <w:nsid w:val="53425A8B"/>
    <w:multiLevelType w:val="hybridMultilevel"/>
    <w:tmpl w:val="4964EC4E"/>
    <w:lvl w:ilvl="0" w:tplc="C89E0AEC">
      <w:start w:val="3"/>
      <w:numFmt w:val="decimal"/>
      <w:lvlText w:val="%1."/>
      <w:lvlJc w:val="left"/>
      <w:pPr>
        <w:tabs>
          <w:tab w:val="num" w:pos="1068"/>
        </w:tabs>
        <w:ind w:left="1068" w:hanging="360"/>
      </w:pPr>
      <w:rPr>
        <w:rFonts w:hint="default"/>
        <w:b/>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5">
    <w:nsid w:val="62A1004A"/>
    <w:multiLevelType w:val="hybridMultilevel"/>
    <w:tmpl w:val="7B2603B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654E24B5"/>
    <w:multiLevelType w:val="hybridMultilevel"/>
    <w:tmpl w:val="CEA882DE"/>
    <w:lvl w:ilvl="0" w:tplc="103ADC78">
      <w:start w:val="3"/>
      <w:numFmt w:val="decimal"/>
      <w:lvlText w:val="%1."/>
      <w:lvlJc w:val="left"/>
      <w:pPr>
        <w:tabs>
          <w:tab w:val="num" w:pos="1068"/>
        </w:tabs>
        <w:ind w:left="1068" w:hanging="360"/>
      </w:pPr>
      <w:rPr>
        <w:rFonts w:hint="default"/>
        <w:b/>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7">
    <w:nsid w:val="68AF4E37"/>
    <w:multiLevelType w:val="hybridMultilevel"/>
    <w:tmpl w:val="71CE4BC2"/>
    <w:lvl w:ilvl="0" w:tplc="FE6C0524">
      <w:start w:val="62"/>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8">
    <w:nsid w:val="747B525D"/>
    <w:multiLevelType w:val="hybridMultilevel"/>
    <w:tmpl w:val="C53AD6D8"/>
    <w:lvl w:ilvl="0" w:tplc="7AF0ED94">
      <w:start w:val="3"/>
      <w:numFmt w:val="decimal"/>
      <w:lvlText w:val="%1."/>
      <w:lvlJc w:val="left"/>
      <w:pPr>
        <w:tabs>
          <w:tab w:val="num" w:pos="1065"/>
        </w:tabs>
        <w:ind w:left="1065" w:hanging="360"/>
      </w:pPr>
      <w:rPr>
        <w:rFonts w:hint="default"/>
        <w:b/>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num w:numId="1">
    <w:abstractNumId w:val="2"/>
  </w:num>
  <w:num w:numId="2">
    <w:abstractNumId w:val="7"/>
  </w:num>
  <w:num w:numId="3">
    <w:abstractNumId w:val="0"/>
  </w:num>
  <w:num w:numId="4">
    <w:abstractNumId w:val="1"/>
  </w:num>
  <w:num w:numId="5">
    <w:abstractNumId w:val="8"/>
  </w:num>
  <w:num w:numId="6">
    <w:abstractNumId w:val="6"/>
  </w:num>
  <w:num w:numId="7">
    <w:abstractNumId w:val="4"/>
  </w:num>
  <w:num w:numId="8">
    <w:abstractNumId w:val="3"/>
  </w:num>
  <w:num w:numId="9">
    <w:abstractNumId w:val="5"/>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8"/>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458"/>
    <w:rsid w:val="00005258"/>
    <w:rsid w:val="00011587"/>
    <w:rsid w:val="00017B64"/>
    <w:rsid w:val="00033DA0"/>
    <w:rsid w:val="00034A9D"/>
    <w:rsid w:val="00034DD1"/>
    <w:rsid w:val="000405F4"/>
    <w:rsid w:val="00042ABA"/>
    <w:rsid w:val="00050F18"/>
    <w:rsid w:val="000541FB"/>
    <w:rsid w:val="0006232D"/>
    <w:rsid w:val="0006475E"/>
    <w:rsid w:val="00073F56"/>
    <w:rsid w:val="00075565"/>
    <w:rsid w:val="00076109"/>
    <w:rsid w:val="00077D0A"/>
    <w:rsid w:val="000954FF"/>
    <w:rsid w:val="00096A87"/>
    <w:rsid w:val="000B39BB"/>
    <w:rsid w:val="000B6DEE"/>
    <w:rsid w:val="000C5AA0"/>
    <w:rsid w:val="000D2A9B"/>
    <w:rsid w:val="000E375F"/>
    <w:rsid w:val="000E67A0"/>
    <w:rsid w:val="000F0B3B"/>
    <w:rsid w:val="000F1FC5"/>
    <w:rsid w:val="000F432E"/>
    <w:rsid w:val="00100134"/>
    <w:rsid w:val="00100323"/>
    <w:rsid w:val="00103E05"/>
    <w:rsid w:val="001046FE"/>
    <w:rsid w:val="00111697"/>
    <w:rsid w:val="001226A0"/>
    <w:rsid w:val="00122F4F"/>
    <w:rsid w:val="00133218"/>
    <w:rsid w:val="00137416"/>
    <w:rsid w:val="001409EC"/>
    <w:rsid w:val="00145541"/>
    <w:rsid w:val="00161DA9"/>
    <w:rsid w:val="00163580"/>
    <w:rsid w:val="00165B56"/>
    <w:rsid w:val="0016781E"/>
    <w:rsid w:val="001702A6"/>
    <w:rsid w:val="00174BE6"/>
    <w:rsid w:val="001873DC"/>
    <w:rsid w:val="00192CFF"/>
    <w:rsid w:val="001A21C7"/>
    <w:rsid w:val="001A6963"/>
    <w:rsid w:val="001C000A"/>
    <w:rsid w:val="001C11FE"/>
    <w:rsid w:val="001C36E1"/>
    <w:rsid w:val="001D64F9"/>
    <w:rsid w:val="001D7808"/>
    <w:rsid w:val="001E5759"/>
    <w:rsid w:val="00202458"/>
    <w:rsid w:val="0020689F"/>
    <w:rsid w:val="002245EA"/>
    <w:rsid w:val="00227808"/>
    <w:rsid w:val="002318F9"/>
    <w:rsid w:val="00234721"/>
    <w:rsid w:val="00243E19"/>
    <w:rsid w:val="00246488"/>
    <w:rsid w:val="00250C34"/>
    <w:rsid w:val="0025525F"/>
    <w:rsid w:val="002612F3"/>
    <w:rsid w:val="0026462E"/>
    <w:rsid w:val="002654AB"/>
    <w:rsid w:val="00266DA1"/>
    <w:rsid w:val="0027365A"/>
    <w:rsid w:val="00284FDF"/>
    <w:rsid w:val="00287AC6"/>
    <w:rsid w:val="00290ADE"/>
    <w:rsid w:val="002B6CE2"/>
    <w:rsid w:val="002D3FE9"/>
    <w:rsid w:val="002D5677"/>
    <w:rsid w:val="002E203B"/>
    <w:rsid w:val="002E285C"/>
    <w:rsid w:val="002E5551"/>
    <w:rsid w:val="002E74C1"/>
    <w:rsid w:val="002F1306"/>
    <w:rsid w:val="0030355D"/>
    <w:rsid w:val="0030562B"/>
    <w:rsid w:val="00317070"/>
    <w:rsid w:val="00317575"/>
    <w:rsid w:val="003206F2"/>
    <w:rsid w:val="00322737"/>
    <w:rsid w:val="00325A09"/>
    <w:rsid w:val="0033102B"/>
    <w:rsid w:val="00357309"/>
    <w:rsid w:val="00372444"/>
    <w:rsid w:val="00377EF5"/>
    <w:rsid w:val="00386409"/>
    <w:rsid w:val="003B36E4"/>
    <w:rsid w:val="003B3F83"/>
    <w:rsid w:val="003B5CCD"/>
    <w:rsid w:val="003C1DDE"/>
    <w:rsid w:val="003C4F80"/>
    <w:rsid w:val="003C5FD9"/>
    <w:rsid w:val="003D30EA"/>
    <w:rsid w:val="003D6958"/>
    <w:rsid w:val="003E02F9"/>
    <w:rsid w:val="003E1575"/>
    <w:rsid w:val="003E1F8E"/>
    <w:rsid w:val="00406B52"/>
    <w:rsid w:val="00410EF6"/>
    <w:rsid w:val="00413767"/>
    <w:rsid w:val="00414E36"/>
    <w:rsid w:val="00421501"/>
    <w:rsid w:val="004245D8"/>
    <w:rsid w:val="00437A6F"/>
    <w:rsid w:val="0045130B"/>
    <w:rsid w:val="00457276"/>
    <w:rsid w:val="00457993"/>
    <w:rsid w:val="00471A6A"/>
    <w:rsid w:val="00480474"/>
    <w:rsid w:val="00481931"/>
    <w:rsid w:val="00481A88"/>
    <w:rsid w:val="00487BEA"/>
    <w:rsid w:val="00492AE5"/>
    <w:rsid w:val="0049766B"/>
    <w:rsid w:val="004A0A4E"/>
    <w:rsid w:val="004A34A4"/>
    <w:rsid w:val="004A5ED0"/>
    <w:rsid w:val="004A63C5"/>
    <w:rsid w:val="004B1115"/>
    <w:rsid w:val="004B62C7"/>
    <w:rsid w:val="004C3BDA"/>
    <w:rsid w:val="004C7B5F"/>
    <w:rsid w:val="004D0FBA"/>
    <w:rsid w:val="004E0797"/>
    <w:rsid w:val="004E1E8A"/>
    <w:rsid w:val="004E270E"/>
    <w:rsid w:val="004F1FF8"/>
    <w:rsid w:val="004F2223"/>
    <w:rsid w:val="005075B2"/>
    <w:rsid w:val="005104A9"/>
    <w:rsid w:val="00510C3F"/>
    <w:rsid w:val="00525388"/>
    <w:rsid w:val="00526075"/>
    <w:rsid w:val="005347B5"/>
    <w:rsid w:val="00535BEE"/>
    <w:rsid w:val="00535E00"/>
    <w:rsid w:val="00542C34"/>
    <w:rsid w:val="00545761"/>
    <w:rsid w:val="005516A9"/>
    <w:rsid w:val="00552D84"/>
    <w:rsid w:val="00563EE6"/>
    <w:rsid w:val="00570012"/>
    <w:rsid w:val="00581C4D"/>
    <w:rsid w:val="00586216"/>
    <w:rsid w:val="00587B05"/>
    <w:rsid w:val="00592443"/>
    <w:rsid w:val="005978E4"/>
    <w:rsid w:val="005A06F2"/>
    <w:rsid w:val="005A3FBC"/>
    <w:rsid w:val="005A7081"/>
    <w:rsid w:val="005B1D62"/>
    <w:rsid w:val="005B44E5"/>
    <w:rsid w:val="005B4F68"/>
    <w:rsid w:val="005B5298"/>
    <w:rsid w:val="005B5705"/>
    <w:rsid w:val="005C144C"/>
    <w:rsid w:val="005C4D9B"/>
    <w:rsid w:val="005C56E7"/>
    <w:rsid w:val="005C7F1B"/>
    <w:rsid w:val="005D0D8E"/>
    <w:rsid w:val="005D0ECC"/>
    <w:rsid w:val="005D107F"/>
    <w:rsid w:val="005D4B42"/>
    <w:rsid w:val="005D6F8E"/>
    <w:rsid w:val="005E73CB"/>
    <w:rsid w:val="005F2E42"/>
    <w:rsid w:val="0061337D"/>
    <w:rsid w:val="006174C7"/>
    <w:rsid w:val="0062157F"/>
    <w:rsid w:val="0062665E"/>
    <w:rsid w:val="00635965"/>
    <w:rsid w:val="00641C32"/>
    <w:rsid w:val="0065033B"/>
    <w:rsid w:val="00656565"/>
    <w:rsid w:val="00661B2F"/>
    <w:rsid w:val="006628D8"/>
    <w:rsid w:val="0066297C"/>
    <w:rsid w:val="00664B98"/>
    <w:rsid w:val="00664D6F"/>
    <w:rsid w:val="00674865"/>
    <w:rsid w:val="00680790"/>
    <w:rsid w:val="006823F6"/>
    <w:rsid w:val="006921B7"/>
    <w:rsid w:val="006979A5"/>
    <w:rsid w:val="006A4919"/>
    <w:rsid w:val="006A5E5B"/>
    <w:rsid w:val="006C589E"/>
    <w:rsid w:val="006D7F8F"/>
    <w:rsid w:val="006E09F6"/>
    <w:rsid w:val="006E41F2"/>
    <w:rsid w:val="006E75DF"/>
    <w:rsid w:val="006F0954"/>
    <w:rsid w:val="006F2B12"/>
    <w:rsid w:val="006F4053"/>
    <w:rsid w:val="00704E00"/>
    <w:rsid w:val="00705348"/>
    <w:rsid w:val="00707A28"/>
    <w:rsid w:val="00713E96"/>
    <w:rsid w:val="0072222C"/>
    <w:rsid w:val="007246DF"/>
    <w:rsid w:val="00740820"/>
    <w:rsid w:val="00751BF7"/>
    <w:rsid w:val="00752DC3"/>
    <w:rsid w:val="007546E3"/>
    <w:rsid w:val="00755252"/>
    <w:rsid w:val="0075624B"/>
    <w:rsid w:val="00756844"/>
    <w:rsid w:val="007629C4"/>
    <w:rsid w:val="00763B7F"/>
    <w:rsid w:val="007745F2"/>
    <w:rsid w:val="007745F8"/>
    <w:rsid w:val="007763CA"/>
    <w:rsid w:val="00785354"/>
    <w:rsid w:val="007915A3"/>
    <w:rsid w:val="007B573B"/>
    <w:rsid w:val="007B7C96"/>
    <w:rsid w:val="007C6736"/>
    <w:rsid w:val="007E49F2"/>
    <w:rsid w:val="007F0AEC"/>
    <w:rsid w:val="007F181E"/>
    <w:rsid w:val="007F2217"/>
    <w:rsid w:val="00802FDA"/>
    <w:rsid w:val="00803242"/>
    <w:rsid w:val="00811AAB"/>
    <w:rsid w:val="0082407C"/>
    <w:rsid w:val="00827DC0"/>
    <w:rsid w:val="00830E51"/>
    <w:rsid w:val="008316C2"/>
    <w:rsid w:val="0083287D"/>
    <w:rsid w:val="008353CB"/>
    <w:rsid w:val="008541DE"/>
    <w:rsid w:val="00863A32"/>
    <w:rsid w:val="008916A5"/>
    <w:rsid w:val="008949F5"/>
    <w:rsid w:val="008A3296"/>
    <w:rsid w:val="008B5030"/>
    <w:rsid w:val="008B6F55"/>
    <w:rsid w:val="008B77CA"/>
    <w:rsid w:val="008C321E"/>
    <w:rsid w:val="008D09CA"/>
    <w:rsid w:val="008E15DD"/>
    <w:rsid w:val="008E30A5"/>
    <w:rsid w:val="008E47B0"/>
    <w:rsid w:val="008E4DE9"/>
    <w:rsid w:val="008E5CE2"/>
    <w:rsid w:val="008F3FFA"/>
    <w:rsid w:val="00901842"/>
    <w:rsid w:val="009109CB"/>
    <w:rsid w:val="00913ED4"/>
    <w:rsid w:val="00917194"/>
    <w:rsid w:val="0092284B"/>
    <w:rsid w:val="00922D25"/>
    <w:rsid w:val="00923FEE"/>
    <w:rsid w:val="009422C5"/>
    <w:rsid w:val="00955E91"/>
    <w:rsid w:val="00957D69"/>
    <w:rsid w:val="009679E3"/>
    <w:rsid w:val="00971186"/>
    <w:rsid w:val="00972758"/>
    <w:rsid w:val="009752B5"/>
    <w:rsid w:val="00990247"/>
    <w:rsid w:val="00993D51"/>
    <w:rsid w:val="00994A4A"/>
    <w:rsid w:val="00997BFD"/>
    <w:rsid w:val="009A3CA4"/>
    <w:rsid w:val="009A6E32"/>
    <w:rsid w:val="009B2F9D"/>
    <w:rsid w:val="009B4BD3"/>
    <w:rsid w:val="009C654A"/>
    <w:rsid w:val="009D6210"/>
    <w:rsid w:val="009E6DE0"/>
    <w:rsid w:val="009E77A3"/>
    <w:rsid w:val="009F5C9B"/>
    <w:rsid w:val="00A01EB6"/>
    <w:rsid w:val="00A21F06"/>
    <w:rsid w:val="00A23F7C"/>
    <w:rsid w:val="00A250AF"/>
    <w:rsid w:val="00A2680A"/>
    <w:rsid w:val="00A400F0"/>
    <w:rsid w:val="00A53F2D"/>
    <w:rsid w:val="00A6103C"/>
    <w:rsid w:val="00A63FE6"/>
    <w:rsid w:val="00A64547"/>
    <w:rsid w:val="00A65272"/>
    <w:rsid w:val="00A77096"/>
    <w:rsid w:val="00A800D1"/>
    <w:rsid w:val="00A8275D"/>
    <w:rsid w:val="00A82FD1"/>
    <w:rsid w:val="00A913AA"/>
    <w:rsid w:val="00AA05F6"/>
    <w:rsid w:val="00AA6085"/>
    <w:rsid w:val="00AB026A"/>
    <w:rsid w:val="00AB32DA"/>
    <w:rsid w:val="00AB3BA9"/>
    <w:rsid w:val="00AB4459"/>
    <w:rsid w:val="00AC56CA"/>
    <w:rsid w:val="00AD588E"/>
    <w:rsid w:val="00AD5EF1"/>
    <w:rsid w:val="00AE2904"/>
    <w:rsid w:val="00AE690A"/>
    <w:rsid w:val="00AF2099"/>
    <w:rsid w:val="00B00407"/>
    <w:rsid w:val="00B01313"/>
    <w:rsid w:val="00B05A6B"/>
    <w:rsid w:val="00B15DEF"/>
    <w:rsid w:val="00B16690"/>
    <w:rsid w:val="00B2290E"/>
    <w:rsid w:val="00B322BB"/>
    <w:rsid w:val="00B32A61"/>
    <w:rsid w:val="00B37F0C"/>
    <w:rsid w:val="00B45200"/>
    <w:rsid w:val="00B45CD2"/>
    <w:rsid w:val="00B470DE"/>
    <w:rsid w:val="00B4774F"/>
    <w:rsid w:val="00B63A8C"/>
    <w:rsid w:val="00B66E2D"/>
    <w:rsid w:val="00B67A4A"/>
    <w:rsid w:val="00B80BDB"/>
    <w:rsid w:val="00B81689"/>
    <w:rsid w:val="00B92234"/>
    <w:rsid w:val="00BA074C"/>
    <w:rsid w:val="00BB249E"/>
    <w:rsid w:val="00BC45FB"/>
    <w:rsid w:val="00BC5029"/>
    <w:rsid w:val="00BE13F9"/>
    <w:rsid w:val="00BE73E0"/>
    <w:rsid w:val="00BF6BA3"/>
    <w:rsid w:val="00C0540B"/>
    <w:rsid w:val="00C1321E"/>
    <w:rsid w:val="00C178C4"/>
    <w:rsid w:val="00C3016B"/>
    <w:rsid w:val="00C33004"/>
    <w:rsid w:val="00C3678F"/>
    <w:rsid w:val="00C427C7"/>
    <w:rsid w:val="00C54B35"/>
    <w:rsid w:val="00C653CD"/>
    <w:rsid w:val="00C67A68"/>
    <w:rsid w:val="00C769F4"/>
    <w:rsid w:val="00C86F47"/>
    <w:rsid w:val="00C875BC"/>
    <w:rsid w:val="00C960CB"/>
    <w:rsid w:val="00CB32CE"/>
    <w:rsid w:val="00CB4D57"/>
    <w:rsid w:val="00CB5CFF"/>
    <w:rsid w:val="00CD0784"/>
    <w:rsid w:val="00CE3462"/>
    <w:rsid w:val="00CE6849"/>
    <w:rsid w:val="00CF43B1"/>
    <w:rsid w:val="00D000FD"/>
    <w:rsid w:val="00D070CC"/>
    <w:rsid w:val="00D07E96"/>
    <w:rsid w:val="00D11055"/>
    <w:rsid w:val="00D1765E"/>
    <w:rsid w:val="00D23AB7"/>
    <w:rsid w:val="00D26936"/>
    <w:rsid w:val="00D32155"/>
    <w:rsid w:val="00D334E1"/>
    <w:rsid w:val="00D41350"/>
    <w:rsid w:val="00D54498"/>
    <w:rsid w:val="00D615F1"/>
    <w:rsid w:val="00D62C06"/>
    <w:rsid w:val="00D63F21"/>
    <w:rsid w:val="00D65C63"/>
    <w:rsid w:val="00D74B48"/>
    <w:rsid w:val="00D83E6A"/>
    <w:rsid w:val="00D871A7"/>
    <w:rsid w:val="00D97E3C"/>
    <w:rsid w:val="00DA26B6"/>
    <w:rsid w:val="00DA2B12"/>
    <w:rsid w:val="00DA7CF4"/>
    <w:rsid w:val="00DB1EDA"/>
    <w:rsid w:val="00DB5D2D"/>
    <w:rsid w:val="00DB7F08"/>
    <w:rsid w:val="00DD1B4B"/>
    <w:rsid w:val="00DD4203"/>
    <w:rsid w:val="00DD4ADE"/>
    <w:rsid w:val="00DE0744"/>
    <w:rsid w:val="00DE1369"/>
    <w:rsid w:val="00DE3A88"/>
    <w:rsid w:val="00DE5B52"/>
    <w:rsid w:val="00DF47C8"/>
    <w:rsid w:val="00DF4C31"/>
    <w:rsid w:val="00E033F9"/>
    <w:rsid w:val="00E07480"/>
    <w:rsid w:val="00E1569D"/>
    <w:rsid w:val="00E162E8"/>
    <w:rsid w:val="00E162FB"/>
    <w:rsid w:val="00E2223A"/>
    <w:rsid w:val="00E251B1"/>
    <w:rsid w:val="00E30E7C"/>
    <w:rsid w:val="00E33DE4"/>
    <w:rsid w:val="00E34F4C"/>
    <w:rsid w:val="00E423EC"/>
    <w:rsid w:val="00E46CF0"/>
    <w:rsid w:val="00E575C2"/>
    <w:rsid w:val="00E61F96"/>
    <w:rsid w:val="00E73FFA"/>
    <w:rsid w:val="00E82D2C"/>
    <w:rsid w:val="00E930DD"/>
    <w:rsid w:val="00E97FDD"/>
    <w:rsid w:val="00EB15B1"/>
    <w:rsid w:val="00EB2382"/>
    <w:rsid w:val="00EC1451"/>
    <w:rsid w:val="00ED3BE2"/>
    <w:rsid w:val="00ED6838"/>
    <w:rsid w:val="00EE21CB"/>
    <w:rsid w:val="00EE4CDC"/>
    <w:rsid w:val="00EE55B6"/>
    <w:rsid w:val="00EF59E1"/>
    <w:rsid w:val="00F00BEE"/>
    <w:rsid w:val="00F01ACF"/>
    <w:rsid w:val="00F14219"/>
    <w:rsid w:val="00F258CB"/>
    <w:rsid w:val="00F307B7"/>
    <w:rsid w:val="00F33F43"/>
    <w:rsid w:val="00F3449C"/>
    <w:rsid w:val="00F5459C"/>
    <w:rsid w:val="00F56272"/>
    <w:rsid w:val="00F60E20"/>
    <w:rsid w:val="00F61C42"/>
    <w:rsid w:val="00F654BB"/>
    <w:rsid w:val="00F66543"/>
    <w:rsid w:val="00F72188"/>
    <w:rsid w:val="00F850CA"/>
    <w:rsid w:val="00F91BC1"/>
    <w:rsid w:val="00F92280"/>
    <w:rsid w:val="00FA363F"/>
    <w:rsid w:val="00FB5FBF"/>
    <w:rsid w:val="00FB6723"/>
    <w:rsid w:val="00FB7704"/>
    <w:rsid w:val="00FB7B6F"/>
    <w:rsid w:val="00FD01D2"/>
    <w:rsid w:val="00FD0677"/>
    <w:rsid w:val="00FD5C5A"/>
    <w:rsid w:val="00FE0F11"/>
    <w:rsid w:val="00FE4B12"/>
    <w:rsid w:val="00FF0C99"/>
    <w:rsid w:val="00FF668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65182554-C7C6-4EDA-B577-F4CE310A2A64}"/>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922D25"/>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3E1F8E"/>
    <w:pPr>
      <w:tabs>
        <w:tab w:val="center" w:pos="4536"/>
        <w:tab w:val="right" w:pos="9072"/>
      </w:tabs>
    </w:pPr>
  </w:style>
  <w:style w:type="paragraph" w:styleId="Podnoje">
    <w:name w:val="footer"/>
    <w:basedOn w:val="Normal"/>
    <w:rsid w:val="003E1F8E"/>
    <w:pPr>
      <w:tabs>
        <w:tab w:val="center" w:pos="4536"/>
        <w:tab w:val="right" w:pos="9072"/>
      </w:tabs>
    </w:pPr>
  </w:style>
  <w:style w:type="character" w:styleId="Brojstranice">
    <w:name w:val="page number"/>
    <w:basedOn w:val="Zadanifontodlomka"/>
    <w:rsid w:val="003E1F8E"/>
  </w:style>
  <w:style w:type="paragraph" w:styleId="Tekstbalonia">
    <w:name w:val="Balloon Text"/>
    <w:basedOn w:val="Normal"/>
    <w:link w:val="TekstbaloniaChar"/>
    <w:rsid w:val="00FE0F11"/>
    <w:rPr>
      <w:rFonts w:ascii="Tahoma" w:hAnsi="Tahoma" w:cs="Tahoma"/>
      <w:sz w:val="16"/>
      <w:szCs w:val="16"/>
    </w:rPr>
  </w:style>
  <w:style w:type="character" w:styleId="TekstbaloniaChar" w:customStyle="true">
    <w:name w:val="Tekst balončića Char"/>
    <w:basedOn w:val="Zadanifontodlomka"/>
    <w:link w:val="Tekstbalonia"/>
    <w:rsid w:val="00FE0F11"/>
    <w:rPr>
      <w:rFonts w:ascii="Tahoma" w:hAnsi="Tahoma" w:cs="Tahoma"/>
      <w:sz w:val="16"/>
      <w:szCs w:val="16"/>
    </w:rPr>
  </w:style>
  <w:style w:type="table" w:styleId="Reetkatablice">
    <w:name w:val="Table Grid"/>
    <w:basedOn w:val="Obinatablica"/>
    <w:rsid w:val="00410EF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oc" w:customStyle="true">
    <w:name w:val="doc"/>
    <w:basedOn w:val="Normal"/>
    <w:rsid w:val="008B77CA"/>
    <w:pPr>
      <w:spacing w:before="100" w:beforeAutospacing="true" w:after="100" w:afterAutospacing="true"/>
    </w:pPr>
  </w:style>
  <w:style w:type="paragraph" w:styleId="Odlomakpopisa">
    <w:name w:val="List Paragraph"/>
    <w:basedOn w:val="Normal"/>
    <w:uiPriority w:val="34"/>
    <w:qFormat/>
    <w:rsid w:val="004A0A4E"/>
    <w:pPr>
      <w:ind w:left="720"/>
      <w:contextualSpacing/>
    </w:pPr>
  </w:style>
  <w:style w:type="character" w:styleId="Tekstrezerviranogmjesta">
    <w:name w:val="Placeholder Text"/>
    <w:basedOn w:val="Zadanifontodlomka"/>
    <w:uiPriority w:val="99"/>
    <w:semiHidden/>
    <w:rsid w:val="00563EE6"/>
    <w:rPr>
      <w:color w:val="808080"/>
      <w:bdr w:val="none" w:color="auto" w:sz="0" w:space="0"/>
      <w:shd w:val="clear" w:color="auto" w:fill="auto"/>
    </w:rPr>
  </w:style>
  <w:style w:type="character" w:styleId="eSPISCCParagraphDefaultFont" w:customStyle="true">
    <w:name w:val="eSPIS_CC_Paragraph Default Font"/>
    <w:basedOn w:val="Zadanifontodlomka"/>
    <w:rsid w:val="00563EE6"/>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563EE6"/>
    <w:rPr>
      <w:bdr w:val="none" w:color="auto" w:sz="0" w:space="0"/>
      <w:shd w:val="clear" w:color="auto" w:fill="FFFFCC"/>
      <w:lang w:val="hr-HR"/>
    </w:rPr>
  </w:style>
  <w:style w:type="character" w:styleId="PozadinaSvijetloCrvena" w:customStyle="true">
    <w:name w:val="Pozadina_SvijetloCrvena"/>
    <w:basedOn w:val="eSPISCCParagraphDefaultFont"/>
    <w:rsid w:val="00563EE6"/>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563EE6"/>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5678944">
      <w:bodyDiv w:val="true"/>
      <w:marLeft w:val="0"/>
      <w:marRight w:val="0"/>
      <w:marTop w:val="0"/>
      <w:marBottom w:val="0"/>
      <w:divBdr>
        <w:top w:val="none" w:color="auto" w:sz="0" w:space="0"/>
        <w:left w:val="none" w:color="auto" w:sz="0" w:space="0"/>
        <w:bottom w:val="none" w:color="auto" w:sz="0" w:space="0"/>
        <w:right w:val="none" w:color="auto" w:sz="0" w:space="0"/>
      </w:divBdr>
    </w:div>
    <w:div w:id="362874082">
      <w:bodyDiv w:val="true"/>
      <w:marLeft w:val="0"/>
      <w:marRight w:val="0"/>
      <w:marTop w:val="0"/>
      <w:marBottom w:val="0"/>
      <w:divBdr>
        <w:top w:val="none" w:color="auto" w:sz="0" w:space="0"/>
        <w:left w:val="none" w:color="auto" w:sz="0" w:space="0"/>
        <w:bottom w:val="none" w:color="auto" w:sz="0" w:space="0"/>
        <w:right w:val="none" w:color="auto" w:sz="0" w:space="0"/>
      </w:divBdr>
    </w:div>
    <w:div w:id="396589371">
      <w:bodyDiv w:val="true"/>
      <w:marLeft w:val="0"/>
      <w:marRight w:val="0"/>
      <w:marTop w:val="0"/>
      <w:marBottom w:val="0"/>
      <w:divBdr>
        <w:top w:val="none" w:color="auto" w:sz="0" w:space="0"/>
        <w:left w:val="none" w:color="auto" w:sz="0" w:space="0"/>
        <w:bottom w:val="none" w:color="auto" w:sz="0" w:space="0"/>
        <w:right w:val="none" w:color="auto" w:sz="0" w:space="0"/>
      </w:divBdr>
    </w:div>
    <w:div w:id="403600631">
      <w:bodyDiv w:val="true"/>
      <w:marLeft w:val="0"/>
      <w:marRight w:val="0"/>
      <w:marTop w:val="0"/>
      <w:marBottom w:val="0"/>
      <w:divBdr>
        <w:top w:val="none" w:color="auto" w:sz="0" w:space="0"/>
        <w:left w:val="none" w:color="auto" w:sz="0" w:space="0"/>
        <w:bottom w:val="none" w:color="auto" w:sz="0" w:space="0"/>
        <w:right w:val="none" w:color="auto" w:sz="0" w:space="0"/>
      </w:divBdr>
    </w:div>
    <w:div w:id="469245769">
      <w:bodyDiv w:val="true"/>
      <w:marLeft w:val="0"/>
      <w:marRight w:val="0"/>
      <w:marTop w:val="0"/>
      <w:marBottom w:val="0"/>
      <w:divBdr>
        <w:top w:val="none" w:color="auto" w:sz="0" w:space="0"/>
        <w:left w:val="none" w:color="auto" w:sz="0" w:space="0"/>
        <w:bottom w:val="none" w:color="auto" w:sz="0" w:space="0"/>
        <w:right w:val="none" w:color="auto" w:sz="0" w:space="0"/>
      </w:divBdr>
    </w:div>
    <w:div w:id="485635052">
      <w:bodyDiv w:val="true"/>
      <w:marLeft w:val="0"/>
      <w:marRight w:val="0"/>
      <w:marTop w:val="0"/>
      <w:marBottom w:val="0"/>
      <w:divBdr>
        <w:top w:val="none" w:color="auto" w:sz="0" w:space="0"/>
        <w:left w:val="none" w:color="auto" w:sz="0" w:space="0"/>
        <w:bottom w:val="none" w:color="auto" w:sz="0" w:space="0"/>
        <w:right w:val="none" w:color="auto" w:sz="0" w:space="0"/>
      </w:divBdr>
    </w:div>
    <w:div w:id="588318376">
      <w:bodyDiv w:val="true"/>
      <w:marLeft w:val="0"/>
      <w:marRight w:val="0"/>
      <w:marTop w:val="0"/>
      <w:marBottom w:val="0"/>
      <w:divBdr>
        <w:top w:val="none" w:color="auto" w:sz="0" w:space="0"/>
        <w:left w:val="none" w:color="auto" w:sz="0" w:space="0"/>
        <w:bottom w:val="none" w:color="auto" w:sz="0" w:space="0"/>
        <w:right w:val="none" w:color="auto" w:sz="0" w:space="0"/>
      </w:divBdr>
    </w:div>
    <w:div w:id="593516659">
      <w:bodyDiv w:val="true"/>
      <w:marLeft w:val="0"/>
      <w:marRight w:val="0"/>
      <w:marTop w:val="0"/>
      <w:marBottom w:val="0"/>
      <w:divBdr>
        <w:top w:val="none" w:color="auto" w:sz="0" w:space="0"/>
        <w:left w:val="none" w:color="auto" w:sz="0" w:space="0"/>
        <w:bottom w:val="none" w:color="auto" w:sz="0" w:space="0"/>
        <w:right w:val="none" w:color="auto" w:sz="0" w:space="0"/>
      </w:divBdr>
    </w:div>
    <w:div w:id="695471556">
      <w:bodyDiv w:val="true"/>
      <w:marLeft w:val="0"/>
      <w:marRight w:val="0"/>
      <w:marTop w:val="0"/>
      <w:marBottom w:val="0"/>
      <w:divBdr>
        <w:top w:val="none" w:color="auto" w:sz="0" w:space="0"/>
        <w:left w:val="none" w:color="auto" w:sz="0" w:space="0"/>
        <w:bottom w:val="none" w:color="auto" w:sz="0" w:space="0"/>
        <w:right w:val="none" w:color="auto" w:sz="0" w:space="0"/>
      </w:divBdr>
    </w:div>
    <w:div w:id="868569862">
      <w:bodyDiv w:val="true"/>
      <w:marLeft w:val="0"/>
      <w:marRight w:val="0"/>
      <w:marTop w:val="0"/>
      <w:marBottom w:val="0"/>
      <w:divBdr>
        <w:top w:val="none" w:color="auto" w:sz="0" w:space="0"/>
        <w:left w:val="none" w:color="auto" w:sz="0" w:space="0"/>
        <w:bottom w:val="none" w:color="auto" w:sz="0" w:space="0"/>
        <w:right w:val="none" w:color="auto" w:sz="0" w:space="0"/>
      </w:divBdr>
    </w:div>
    <w:div w:id="980693884">
      <w:bodyDiv w:val="true"/>
      <w:marLeft w:val="0"/>
      <w:marRight w:val="0"/>
      <w:marTop w:val="0"/>
      <w:marBottom w:val="0"/>
      <w:divBdr>
        <w:top w:val="none" w:color="auto" w:sz="0" w:space="0"/>
        <w:left w:val="none" w:color="auto" w:sz="0" w:space="0"/>
        <w:bottom w:val="none" w:color="auto" w:sz="0" w:space="0"/>
        <w:right w:val="none" w:color="auto" w:sz="0" w:space="0"/>
      </w:divBdr>
    </w:div>
    <w:div w:id="1000620553">
      <w:bodyDiv w:val="true"/>
      <w:marLeft w:val="0"/>
      <w:marRight w:val="0"/>
      <w:marTop w:val="0"/>
      <w:marBottom w:val="0"/>
      <w:divBdr>
        <w:top w:val="none" w:color="auto" w:sz="0" w:space="0"/>
        <w:left w:val="none" w:color="auto" w:sz="0" w:space="0"/>
        <w:bottom w:val="none" w:color="auto" w:sz="0" w:space="0"/>
        <w:right w:val="none" w:color="auto" w:sz="0" w:space="0"/>
      </w:divBdr>
    </w:div>
    <w:div w:id="1059669025">
      <w:bodyDiv w:val="true"/>
      <w:marLeft w:val="0"/>
      <w:marRight w:val="0"/>
      <w:marTop w:val="0"/>
      <w:marBottom w:val="0"/>
      <w:divBdr>
        <w:top w:val="none" w:color="auto" w:sz="0" w:space="0"/>
        <w:left w:val="none" w:color="auto" w:sz="0" w:space="0"/>
        <w:bottom w:val="none" w:color="auto" w:sz="0" w:space="0"/>
        <w:right w:val="none" w:color="auto" w:sz="0" w:space="0"/>
      </w:divBdr>
    </w:div>
    <w:div w:id="1205405977">
      <w:bodyDiv w:val="true"/>
      <w:marLeft w:val="0"/>
      <w:marRight w:val="0"/>
      <w:marTop w:val="0"/>
      <w:marBottom w:val="0"/>
      <w:divBdr>
        <w:top w:val="none" w:color="auto" w:sz="0" w:space="0"/>
        <w:left w:val="none" w:color="auto" w:sz="0" w:space="0"/>
        <w:bottom w:val="none" w:color="auto" w:sz="0" w:space="0"/>
        <w:right w:val="none" w:color="auto" w:sz="0" w:space="0"/>
      </w:divBdr>
    </w:div>
    <w:div w:id="1210460211">
      <w:bodyDiv w:val="true"/>
      <w:marLeft w:val="0"/>
      <w:marRight w:val="0"/>
      <w:marTop w:val="0"/>
      <w:marBottom w:val="0"/>
      <w:divBdr>
        <w:top w:val="none" w:color="auto" w:sz="0" w:space="0"/>
        <w:left w:val="none" w:color="auto" w:sz="0" w:space="0"/>
        <w:bottom w:val="none" w:color="auto" w:sz="0" w:space="0"/>
        <w:right w:val="none" w:color="auto" w:sz="0" w:space="0"/>
      </w:divBdr>
    </w:div>
    <w:div w:id="1238369963">
      <w:bodyDiv w:val="true"/>
      <w:marLeft w:val="0"/>
      <w:marRight w:val="0"/>
      <w:marTop w:val="0"/>
      <w:marBottom w:val="0"/>
      <w:divBdr>
        <w:top w:val="none" w:color="auto" w:sz="0" w:space="0"/>
        <w:left w:val="none" w:color="auto" w:sz="0" w:space="0"/>
        <w:bottom w:val="none" w:color="auto" w:sz="0" w:space="0"/>
        <w:right w:val="none" w:color="auto" w:sz="0" w:space="0"/>
      </w:divBdr>
    </w:div>
    <w:div w:id="1282802771">
      <w:bodyDiv w:val="true"/>
      <w:marLeft w:val="0"/>
      <w:marRight w:val="0"/>
      <w:marTop w:val="0"/>
      <w:marBottom w:val="0"/>
      <w:divBdr>
        <w:top w:val="none" w:color="auto" w:sz="0" w:space="0"/>
        <w:left w:val="none" w:color="auto" w:sz="0" w:space="0"/>
        <w:bottom w:val="none" w:color="auto" w:sz="0" w:space="0"/>
        <w:right w:val="none" w:color="auto" w:sz="0" w:space="0"/>
      </w:divBdr>
    </w:div>
    <w:div w:id="1384060639">
      <w:bodyDiv w:val="true"/>
      <w:marLeft w:val="0"/>
      <w:marRight w:val="0"/>
      <w:marTop w:val="0"/>
      <w:marBottom w:val="0"/>
      <w:divBdr>
        <w:top w:val="none" w:color="auto" w:sz="0" w:space="0"/>
        <w:left w:val="none" w:color="auto" w:sz="0" w:space="0"/>
        <w:bottom w:val="none" w:color="auto" w:sz="0" w:space="0"/>
        <w:right w:val="none" w:color="auto" w:sz="0" w:space="0"/>
      </w:divBdr>
    </w:div>
    <w:div w:id="1612204910">
      <w:bodyDiv w:val="true"/>
      <w:marLeft w:val="0"/>
      <w:marRight w:val="0"/>
      <w:marTop w:val="0"/>
      <w:marBottom w:val="0"/>
      <w:divBdr>
        <w:top w:val="none" w:color="auto" w:sz="0" w:space="0"/>
        <w:left w:val="none" w:color="auto" w:sz="0" w:space="0"/>
        <w:bottom w:val="none" w:color="auto" w:sz="0" w:space="0"/>
        <w:right w:val="none" w:color="auto" w:sz="0" w:space="0"/>
      </w:divBdr>
    </w:div>
    <w:div w:id="1660109937">
      <w:bodyDiv w:val="true"/>
      <w:marLeft w:val="0"/>
      <w:marRight w:val="0"/>
      <w:marTop w:val="0"/>
      <w:marBottom w:val="0"/>
      <w:divBdr>
        <w:top w:val="none" w:color="auto" w:sz="0" w:space="0"/>
        <w:left w:val="none" w:color="auto" w:sz="0" w:space="0"/>
        <w:bottom w:val="none" w:color="auto" w:sz="0" w:space="0"/>
        <w:right w:val="none" w:color="auto" w:sz="0" w:space="0"/>
      </w:divBdr>
    </w:div>
    <w:div w:id="1708795507">
      <w:bodyDiv w:val="true"/>
      <w:marLeft w:val="0"/>
      <w:marRight w:val="0"/>
      <w:marTop w:val="0"/>
      <w:marBottom w:val="0"/>
      <w:divBdr>
        <w:top w:val="none" w:color="auto" w:sz="0" w:space="0"/>
        <w:left w:val="none" w:color="auto" w:sz="0" w:space="0"/>
        <w:bottom w:val="none" w:color="auto" w:sz="0" w:space="0"/>
        <w:right w:val="none" w:color="auto" w:sz="0" w:space="0"/>
      </w:divBdr>
    </w:div>
    <w:div w:id="1837919911">
      <w:bodyDiv w:val="true"/>
      <w:marLeft w:val="0"/>
      <w:marRight w:val="0"/>
      <w:marTop w:val="0"/>
      <w:marBottom w:val="0"/>
      <w:divBdr>
        <w:top w:val="none" w:color="auto" w:sz="0" w:space="0"/>
        <w:left w:val="none" w:color="auto" w:sz="0" w:space="0"/>
        <w:bottom w:val="none" w:color="auto" w:sz="0" w:space="0"/>
        <w:right w:val="none" w:color="auto" w:sz="0" w:space="0"/>
      </w:divBdr>
    </w:div>
    <w:div w:id="1967924574">
      <w:bodyDiv w:val="true"/>
      <w:marLeft w:val="0"/>
      <w:marRight w:val="0"/>
      <w:marTop w:val="0"/>
      <w:marBottom w:val="0"/>
      <w:divBdr>
        <w:top w:val="none" w:color="auto" w:sz="0" w:space="0"/>
        <w:left w:val="none" w:color="auto" w:sz="0" w:space="0"/>
        <w:bottom w:val="none" w:color="auto" w:sz="0" w:space="0"/>
        <w:right w:val="none" w:color="auto" w:sz="0" w:space="0"/>
      </w:divBdr>
    </w:div>
    <w:div w:id="212730594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25. listopada 2019.</izvorni_sadrzaj>
    <derivirana_varijabla naziv="DomainObject.StvarniPocetakDatum_1">25. listopada 2019.</derivirana_varijabla>
  </DomainObject.StvarniPocetakDatum>
  <DomainObject.StvarniZavrsetakDatum>
    <izvorni_sadrzaj>25. listopada 2019.</izvorni_sadrzaj>
    <derivirana_varijabla naziv="DomainObject.StvarniZavrsetakDatum_1">25. listopada 2019.</derivirana_varijabla>
  </DomainObject.StvarniZavrsetakDatum>
  <DomainObject.PlaniraniZavrsetakDatum>
    <izvorni_sadrzaj>25. listopada 2019.</izvorni_sadrzaj>
    <derivirana_varijabla naziv="DomainObject.PlaniraniZavrsetakDatum_1">25. listopada 2019.</derivirana_varijabla>
  </DomainObject.PlaniraniZavrsetakDatum>
  <DomainObject.PlaniraniPocetakDatum>
    <izvorni_sadrzaj>25. listopada 2019.</izvorni_sadrzaj>
    <derivirana_varijabla naziv="DomainObject.PlaniraniPocetakDatum_1">25. listopada 2019.</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12:35</izvorni_sadrzaj>
    <derivirana_varijabla naziv="DomainObject.StvarniZavrsetakVrijeme_1">12:35</derivirana_varijabla>
  </DomainObject.StvarniZavrsetakVrijeme>
  <DomainObject.PlaniraniZavrsetakVrijeme>
    <izvorni_sadrzaj>12:05</izvorni_sadrzaj>
    <derivirana_varijabla naziv="DomainObject.PlaniraniZavrsetakVrijeme_1">12:05</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listopada 2019.</izvorni_sadrzaj>
    <derivirana_varijabla naziv="DomainObject.Zapisnik.DatumKreiranja_1">25. listopada 2019.</derivirana_varijabla>
  </DomainObject.Zapisnik.DatumKreiranja>
  <DomainObject.Zapisnik.ImovinskaKorist>
    <izvorni_sadrzaj/>
    <derivirana_varijabla naziv="DomainObject.Zapisnik.ImovinskaKorist_1"/>
  </DomainObject.Zapisnik.ImovinskaKorist>
  <DomainObject.Zapisnik.Oznaka>
    <izvorni_sadrzaj>St-200/2019-21</izvorni_sadrzaj>
    <derivirana_varijabla naziv="DomainObject.Zapisnik.Oznaka_1">St-200/2019-21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izvorni_sadrzaj>
    <derivirana_varijabla naziv="DomainObject.Predmet.Broj_1">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2019.</izvorni_sadrzaj>
    <derivirana_varijabla naziv="DomainObject.Predmet.DatumOsnivanja_1">29.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St-200/2019</izvorni_sadrzaj>
    <derivirana_varijabla naziv="DomainObject.Predmet.OznakaBroj_1">St-200/2019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RESORT DUGA UVALA d.o.o. KRNICA</izvorni_sadrzaj>
    <derivirana_varijabla naziv="DomainObject.Predmet.ProtustrankaFormated_1">  RESORT DUGA UVALA d.o.o. KRNICA</derivirana_varijabla>
  </DomainObject.Predmet.ProtustrankaFormated>
  <DomainObject.Predmet.ProtustrankaFormatedOIB>
    <izvorni_sadrzaj>  RESORT DUGA UVALA d.o.o. KRNICA, OIB 97715573815</izvorni_sadrzaj>
    <derivirana_varijabla naziv="DomainObject.Predmet.ProtustrankaFormatedOIB_1">  RESORT DUGA UVALA d.o.o. KRNICA, OIB 97715573815</derivirana_varijabla>
  </DomainObject.Predmet.ProtustrankaFormatedOIB>
  <DomainObject.Predmet.ProtustrankaFormatedWithAdress>
    <izvorni_sadrzaj> RESORT DUGA UVALA d.o.o. KRNICA, Duga Uvala 1, 52207 Krnica</izvorni_sadrzaj>
    <derivirana_varijabla naziv="DomainObject.Predmet.ProtustrankaFormatedWithAdress_1"> RESORT DUGA UVALA d.o.o. KRNICA, Duga Uvala 1, 52207 Krnica</derivirana_varijabla>
  </DomainObject.Predmet.ProtustrankaFormatedWithAdress>
  <DomainObject.Predmet.ProtustrankaFormatedWithAdressOIB>
    <izvorni_sadrzaj> RESORT DUGA UVALA d.o.o. KRNICA, OIB 97715573815, Duga Uvala 1, 52207 Krnica</izvorni_sadrzaj>
    <derivirana_varijabla naziv="DomainObject.Predmet.ProtustrankaFormatedWithAdressOIB_1"> RESORT DUGA UVALA d.o.o. KRNICA, OIB 97715573815, Duga Uvala 1, 52207 Krnica</derivirana_varijabla>
  </DomainObject.Predmet.ProtustrankaFormatedWithAdressOIB>
  <DomainObject.Predmet.ProtustrankaWithAdress>
    <izvorni_sadrzaj>RESORT DUGA UVALA d.o.o. KRNICA Duga Uvala 1, 52207 Krnica</izvorni_sadrzaj>
    <derivirana_varijabla naziv="DomainObject.Predmet.ProtustrankaWithAdress_1">RESORT DUGA UVALA d.o.o. KRNICA Duga Uvala 1, 52207 Krnica</derivirana_varijabla>
  </DomainObject.Predmet.ProtustrankaWithAdress>
  <DomainObject.Predmet.ProtustrankaWithAdressOIB>
    <izvorni_sadrzaj>RESORT DUGA UVALA d.o.o. KRNICA, OIB 97715573815, Duga Uvala 1, 52207 Krnica</izvorni_sadrzaj>
    <derivirana_varijabla naziv="DomainObject.Predmet.ProtustrankaWithAdressOIB_1">RESORT DUGA UVALA d.o.o. KRNICA, OIB 97715573815, Duga Uvala 1, 52207 Krnica</derivirana_varijabla>
  </DomainObject.Predmet.ProtustrankaWithAdressOIB>
  <DomainObject.Predmet.ProtustrankaNazivFormated>
    <izvorni_sadrzaj>RESORT DUGA UVALA d.o.o. KRNICA</izvorni_sadrzaj>
    <derivirana_varijabla naziv="DomainObject.Predmet.ProtustrankaNazivFormated_1">RESORT DUGA UVALA d.o.o. KRNICA</derivirana_varijabla>
  </DomainObject.Predmet.ProtustrankaNazivFormated>
  <DomainObject.Predmet.ProtustrankaNazivFormatedOIB>
    <izvorni_sadrzaj>RESORT DUGA UVALA d.o.o. KRNICA, OIB 97715573815</izvorni_sadrzaj>
    <derivirana_varijabla naziv="DomainObject.Predmet.ProtustrankaNazivFormatedOIB_1">RESORT DUGA UVALA d.o.o. KRNICA, OIB 97715573815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RESORT DUGA UVALA d.o.o. KRNICA</izvorni_sadrzaj>
    <derivirana_varijabla naziv="DomainObject.Predmet.StrankaFormated_1">  RESORT DUGA UVALA d.o.o. KRNICA</derivirana_varijabla>
  </DomainObject.Predmet.StrankaFormated>
  <DomainObject.Predmet.StrankaFormatedOIB>
    <izvorni_sadrzaj>  RESORT DUGA UVALA d.o.o. KRNICA, OIB 97715573815</izvorni_sadrzaj>
    <derivirana_varijabla naziv="DomainObject.Predmet.StrankaFormatedOIB_1">  RESORT DUGA UVALA d.o.o. KRNICA, OIB 97715573815</derivirana_varijabla>
  </DomainObject.Predmet.StrankaFormatedOIB>
  <DomainObject.Predmet.StrankaFormatedWithAdress>
    <izvorni_sadrzaj> RESORT DUGA UVALA d.o.o. KRNICA, Duga Uvala 1, 52207 Krnica</izvorni_sadrzaj>
    <derivirana_varijabla naziv="DomainObject.Predmet.StrankaFormatedWithAdress_1"> RESORT DUGA UVALA d.o.o. KRNICA, Duga Uvala 1, 52207 Krnica</derivirana_varijabla>
  </DomainObject.Predmet.StrankaFormatedWithAdress>
  <DomainObject.Predmet.StrankaFormatedWithAdressOIB>
    <izvorni_sadrzaj> RESORT DUGA UVALA d.o.o. KRNICA, OIB 97715573815, Duga Uvala 1, 52207 Krnica</izvorni_sadrzaj>
    <derivirana_varijabla naziv="DomainObject.Predmet.StrankaFormatedWithAdressOIB_1"> RESORT DUGA UVALA d.o.o. KRNICA, OIB 97715573815, Duga Uvala 1, 52207 Krnica</derivirana_varijabla>
  </DomainObject.Predmet.StrankaFormatedWithAdressOIB>
  <DomainObject.Predmet.StrankaWithAdress>
    <izvorni_sadrzaj>RESORT DUGA UVALA d.o.o. KRNICA Duga Uvala 1,52207 Krnica</izvorni_sadrzaj>
    <derivirana_varijabla naziv="DomainObject.Predmet.StrankaWithAdress_1">RESORT DUGA UVALA d.o.o. KRNICA Duga Uvala 1,52207 Krnica</derivirana_varijabla>
  </DomainObject.Predmet.StrankaWithAdress>
  <DomainObject.Predmet.StrankaWithAdressOIB>
    <izvorni_sadrzaj>RESORT DUGA UVALA d.o.o. KRNICA, OIB 97715573815, Duga Uvala 1,52207 Krnica</izvorni_sadrzaj>
    <derivirana_varijabla naziv="DomainObject.Predmet.StrankaWithAdressOIB_1">RESORT DUGA UVALA d.o.o. KRNICA, OIB 97715573815, Duga Uvala 1,52207 Krnica</derivirana_varijabla>
  </DomainObject.Predmet.StrankaWithAdressOIB>
  <DomainObject.Predmet.StrankaNazivFormated>
    <izvorni_sadrzaj>RESORT DUGA UVALA d.o.o. KRNICA</izvorni_sadrzaj>
    <derivirana_varijabla naziv="DomainObject.Predmet.StrankaNazivFormated_1">RESORT DUGA UVALA d.o.o. KRNICA</derivirana_varijabla>
  </DomainObject.Predmet.StrankaNazivFormated>
  <DomainObject.Predmet.StrankaNazivFormatedOIB>
    <izvorni_sadrzaj>RESORT DUGA UVALA d.o.o. KRNICA, OIB 97715573815</izvorni_sadrzaj>
    <derivirana_varijabla naziv="DomainObject.Predmet.StrankaNazivFormatedOIB_1">RESORT DUGA UVALA d.o.o. KRNICA, OIB 97715573815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7699532</izvorni_sadrzaj>
    <derivirana_varijabla naziv="DomainObject.Predmet.TrenutnaVrijednost_1">7699532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RESORT DUGA UVALA d.o.o. KRNICA</item>
    </izvorni_sadrzaj>
    <derivirana_varijabla naziv="DomainObject.Predmet.StrankaListFormated_1">
      <item>RESORT DUGA UVALA d.o.o. KRNICA</item>
    </derivirana_varijabla>
  </DomainObject.Predmet.StrankaListFormated>
  <DomainObject.Predmet.StrankaListFormatedOIB>
    <izvorni_sadrzaj>
      <item>RESORT DUGA UVALA d.o.o. KRNICA, OIB 97715573815</item>
    </izvorni_sadrzaj>
    <derivirana_varijabla naziv="DomainObject.Predmet.StrankaListFormatedOIB_1">
      <item>RESORT DUGA UVALA d.o.o. KRNICA, OIB 97715573815</item>
    </derivirana_varijabla>
  </DomainObject.Predmet.StrankaListFormatedOIB>
  <DomainObject.Predmet.StrankaListFormatedWithAdress>
    <izvorni_sadrzaj>
      <item>RESORT DUGA UVALA d.o.o. KRNICA, Duga Uvala 1, 52207 Krnica</item>
    </izvorni_sadrzaj>
    <derivirana_varijabla naziv="DomainObject.Predmet.StrankaListFormatedWithAdress_1">
      <item>RESORT DUGA UVALA d.o.o. KRNICA, Duga Uvala 1, 52207 Krnica</item>
    </derivirana_varijabla>
  </DomainObject.Predmet.StrankaListFormatedWithAdress>
  <DomainObject.Predmet.StrankaListFormatedWithAdressOIB>
    <izvorni_sadrzaj>
      <item>RESORT DUGA UVALA d.o.o. KRNICA, OIB 97715573815, Duga Uvala 1, 52207 Krnica</item>
    </izvorni_sadrzaj>
    <derivirana_varijabla naziv="DomainObject.Predmet.StrankaListFormatedWithAdressOIB_1">
      <item>RESORT DUGA UVALA d.o.o. KRNICA, OIB 97715573815, Duga Uvala 1, 52207 Krnica</item>
    </derivirana_varijabla>
  </DomainObject.Predmet.StrankaListFormatedWithAdressOIB>
  <DomainObject.Predmet.StrankaListNazivFormated>
    <izvorni_sadrzaj>
      <item>RESORT DUGA UVALA d.o.o. KRNICA</item>
    </izvorni_sadrzaj>
    <derivirana_varijabla naziv="DomainObject.Predmet.StrankaListNazivFormated_1">
      <item>RESORT DUGA UVALA d.o.o. KRNICA</item>
    </derivirana_varijabla>
  </DomainObject.Predmet.StrankaListNazivFormated>
  <DomainObject.Predmet.StrankaListNazivFormatedOIB>
    <izvorni_sadrzaj>
      <item>RESORT DUGA UVALA d.o.o. KRNICA, OIB 97715573815</item>
    </izvorni_sadrzaj>
    <derivirana_varijabla naziv="DomainObject.Predmet.StrankaListNazivFormatedOIB_1">
      <item>RESORT DUGA UVALA d.o.o. KRNICA, OIB 97715573815</item>
    </derivirana_varijabla>
  </DomainObject.Predmet.StrankaListNazivFormatedOIB>
  <DomainObject.Predmet.ProtuStrankaListFormated>
    <izvorni_sadrzaj>
      <item>RESORT DUGA UVALA d.o.o. KRNICA</item>
    </izvorni_sadrzaj>
    <derivirana_varijabla naziv="DomainObject.Predmet.ProtuStrankaListFormated_1">
      <item>RESORT DUGA UVALA d.o.o. KRNICA</item>
    </derivirana_varijabla>
  </DomainObject.Predmet.ProtuStrankaListFormated>
  <DomainObject.Predmet.ProtuStrankaListFormatedOIB>
    <izvorni_sadrzaj>
      <item>RESORT DUGA UVALA d.o.o. KRNICA, OIB 97715573815</item>
    </izvorni_sadrzaj>
    <derivirana_varijabla naziv="DomainObject.Predmet.ProtuStrankaListFormatedOIB_1">
      <item>RESORT DUGA UVALA d.o.o. KRNICA, OIB 97715573815</item>
    </derivirana_varijabla>
  </DomainObject.Predmet.ProtuStrankaListFormatedOIB>
  <DomainObject.Predmet.ProtuStrankaListFormatedWithAdress>
    <izvorni_sadrzaj>
      <item>RESORT DUGA UVALA d.o.o. KRNICA, Duga Uvala 1, 52207 Krnica</item>
    </izvorni_sadrzaj>
    <derivirana_varijabla naziv="DomainObject.Predmet.ProtuStrankaListFormatedWithAdress_1">
      <item>RESORT DUGA UVALA d.o.o. KRNICA, Duga Uvala 1, 52207 Krnica</item>
    </derivirana_varijabla>
  </DomainObject.Predmet.ProtuStrankaListFormatedWithAdress>
  <DomainObject.Predmet.ProtuStrankaListFormatedWithAdressOIB>
    <izvorni_sadrzaj>
      <item>RESORT DUGA UVALA d.o.o. KRNICA, OIB 97715573815, Duga Uvala 1, 52207 Krnica</item>
    </izvorni_sadrzaj>
    <derivirana_varijabla naziv="DomainObject.Predmet.ProtuStrankaListFormatedWithAdressOIB_1">
      <item>RESORT DUGA UVALA d.o.o. KRNICA, OIB 97715573815, Duga Uvala 1, 52207 Krnica</item>
    </derivirana_varijabla>
  </DomainObject.Predmet.ProtuStrankaListFormatedWithAdressOIB>
  <DomainObject.Predmet.ProtuStrankaListNazivFormated>
    <izvorni_sadrzaj>
      <item>RESORT DUGA UVALA d.o.o. KRNICA</item>
    </izvorni_sadrzaj>
    <derivirana_varijabla naziv="DomainObject.Predmet.ProtuStrankaListNazivFormated_1">
      <item>RESORT DUGA UVALA d.o.o. KRNICA</item>
    </derivirana_varijabla>
  </DomainObject.Predmet.ProtuStrankaListNazivFormated>
  <DomainObject.Predmet.ProtuStrankaListNazivFormatedOIB>
    <izvorni_sadrzaj>
      <item>RESORT DUGA UVALA d.o.o. KRNICA, OIB 97715573815</item>
    </izvorni_sadrzaj>
    <derivirana_varijabla naziv="DomainObject.Predmet.ProtuStrankaListNazivFormatedOIB_1">
      <item>RESORT DUGA UVALA d.o.o. KRNICA, OIB 97715573815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25. listopada 2019.</izvorni_sadrzaj>
    <derivirana_varijabla naziv="DomainObject.Datum_1">25. listopada 2019.</derivirana_varijabla>
  </DomainObject.Datum>
  <DomainObject.PoslovniBrojDokumenta>
    <izvorni_sadrzaj>St-200/2019-21</izvorni_sadrzaj>
    <derivirana_varijabla naziv="DomainObject.PoslovniBrojDokumenta_1">St-200/2019-21</derivirana_varijabla>
  </DomainObject.PoslovniBrojDokumenta>
  <DomainObject.Predmet.StrankaIDrugi>
    <izvorni_sadrzaj>RESORT DUGA UVALA d.o.o. KRNICA</izvorni_sadrzaj>
    <derivirana_varijabla naziv="DomainObject.Predmet.StrankaIDrugi_1">RESORT DUGA UVALA d.o.o. KRNICA</derivirana_varijabla>
  </DomainObject.Predmet.StrankaIDrugi>
  <DomainObject.Predmet.ProtustrankaIDrugi>
    <izvorni_sadrzaj>RESORT DUGA UVALA d.o.o. KRNICA</izvorni_sadrzaj>
    <derivirana_varijabla naziv="DomainObject.Predmet.ProtustrankaIDrugi_1">RESORT DUGA UVALA d.o.o. KRNICA</derivirana_varijabla>
  </DomainObject.Predmet.ProtustrankaIDrugi>
  <DomainObject.Predmet.StrankaIDrugiAdressOIB>
    <izvorni_sadrzaj>RESORT DUGA UVALA d.o.o. KRNICA, OIB 97715573815, Duga Uvala 1, 52207 Krnica</izvorni_sadrzaj>
    <derivirana_varijabla naziv="DomainObject.Predmet.StrankaIDrugiAdressOIB_1">RESORT DUGA UVALA d.o.o. KRNICA, OIB 97715573815, Duga Uvala 1, 52207 Krnica</derivirana_varijabla>
  </DomainObject.Predmet.StrankaIDrugiAdressOIB>
  <DomainObject.Predmet.ProtustrankaIDrugiAdressOIB>
    <izvorni_sadrzaj>RESORT DUGA UVALA d.o.o. KRNICA, OIB 97715573815, Duga Uvala 1, 52207 Krnica</izvorni_sadrzaj>
    <derivirana_varijabla naziv="DomainObject.Predmet.ProtustrankaIDrugiAdressOIB_1">RESORT DUGA UVALA d.o.o. KRNICA, OIB 97715573815, Duga Uvala 1, 52207 Krnica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RESORT DUGA UVALA d.o.o. KRNICA</item>
      <item>RESORT DUGA UVALA d.o.o. KRNICA</item>
    </izvorni_sadrzaj>
    <derivirana_varijabla naziv="DomainObject.Predmet.SudioniciListNaziv_1">
      <item>RESORT DUGA UVALA d.o.o. KRNICA</item>
      <item>RESORT DUGA UVALA d.o.o. KRNICA</item>
    </derivirana_varijabla>
  </DomainObject.Predmet.SudioniciListNaziv>
  <DomainObject.Predmet.SudioniciListAdressOIB>
    <izvorni_sadrzaj>
      <item>RESORT DUGA UVALA d.o.o. KRNICA, OIB 97715573815, Duga Uvala 1,52207 Krnica</item>
      <item>RESORT DUGA UVALA d.o.o. KRNICA, OIB 97715573815, Duga Uvala 1,52207 Krnica</item>
    </izvorni_sadrzaj>
    <derivirana_varijabla naziv="DomainObject.Predmet.SudioniciListAdressOIB_1">
      <item>RESORT DUGA UVALA d.o.o. KRNICA, OIB 97715573815, Duga Uvala 1,52207 Krnica</item>
      <item>RESORT DUGA UVALA d.o.o. KRNICA, OIB 97715573815, Duga Uvala 1,52207 Krnica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97715573815</item>
      <item>, OIB 97715573815</item>
    </izvorni_sadrzaj>
    <derivirana_varijabla naziv="DomainObject.Predmet.SudioniciListNazivOIB_1">
      <item>, OIB 97715573815</item>
      <item>, OIB 97715573815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C33BA3-9AC9-4613-968B-AEE35D479B97}">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6</properties:Pages>
  <properties:Words>1063</properties:Words>
  <properties:Characters>5893</properties:Characters>
  <properties:Lines>261</properties:Lines>
  <properties:Paragraphs>116</properties:Paragraphs>
  <properties:TotalTime>190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6981</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2019-10-24T09:08:00Z</dcterms:created>
  <dc:creator>drabar</dc:creator>
  <cp:lastModifiedBy>Sanja Prodan</cp:lastModifiedBy>
  <cp:lastPrinted>2018-09-21T07:54:00Z</cp:lastPrinted>
  <dcterms:modified xmlns:xsi="http://www.w3.org/2001/XMLSchema-instance" xsi:type="dcterms:W3CDTF">2019-10-25T10:50:00Z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St-200/2019-21 / Zapisnik - Ročište radi ispitivanja tražbina (st20019, resort duga uvala, zapisnik za ispitnog ročišta.docx)</vt:lpwstr>
  </prop:property>
  <prop:property fmtid="{D5CDD505-2E9C-101B-9397-08002B2CF9AE}" pid="4" name="CC_coloring">
    <vt:bool>false</vt:bool>
  </prop:property>
  <prop:property fmtid="{D5CDD505-2E9C-101B-9397-08002B2CF9AE}" pid="5" name="BrojStranica">
    <vt:i4>6</vt:i4>
  </prop:property>
</prop:Properties>
</file>